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188" w:rsidRPr="00DA255B" w:rsidRDefault="00A06FAF" w:rsidP="00C31188">
      <w:pPr>
        <w:rPr>
          <w:rFonts w:ascii="Arial" w:hAnsi="Arial" w:cs="Arial"/>
          <w:b/>
        </w:rPr>
      </w:pPr>
      <w:r w:rsidRPr="00DA255B">
        <w:rPr>
          <w:rFonts w:ascii="Arial" w:hAnsi="Arial" w:cs="Arial"/>
          <w:b/>
        </w:rPr>
        <w:t xml:space="preserve">Министерство на здравеопазването  </w:t>
      </w:r>
      <w:r w:rsidR="00DA255B">
        <w:rPr>
          <w:rFonts w:ascii="Arial" w:hAnsi="Arial" w:cs="Arial"/>
          <w:b/>
        </w:rPr>
        <w:t xml:space="preserve">  </w:t>
      </w:r>
      <w:r w:rsidR="00C31188" w:rsidRPr="00DA255B">
        <w:rPr>
          <w:rFonts w:ascii="Arial" w:hAnsi="Arial" w:cs="Arial"/>
          <w:b/>
        </w:rPr>
        <w:t xml:space="preserve"> </w:t>
      </w:r>
      <w:r w:rsidRPr="00DA255B">
        <w:rPr>
          <w:rFonts w:ascii="Arial" w:hAnsi="Arial" w:cs="Arial"/>
          <w:b/>
        </w:rPr>
        <w:t xml:space="preserve">  </w:t>
      </w:r>
      <w:r w:rsidRPr="00DA255B">
        <w:rPr>
          <w:b/>
          <w:noProof/>
          <w:lang w:eastAsia="bg-BG"/>
        </w:rPr>
        <w:drawing>
          <wp:inline distT="0" distB="0" distL="0" distR="0">
            <wp:extent cx="394238" cy="327606"/>
            <wp:effectExtent l="19050" t="0" r="5812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870" cy="332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A648D" w:rsidRPr="00DA255B">
        <w:rPr>
          <w:rFonts w:ascii="Arial" w:hAnsi="Arial" w:cs="Arial"/>
          <w:b/>
        </w:rPr>
        <w:t xml:space="preserve"> </w:t>
      </w:r>
      <w:r w:rsidR="00C31188" w:rsidRPr="00DA255B">
        <w:rPr>
          <w:rFonts w:ascii="Arial" w:hAnsi="Arial" w:cs="Arial"/>
          <w:b/>
        </w:rPr>
        <w:t xml:space="preserve">         Министерство на културата</w:t>
      </w:r>
    </w:p>
    <w:p w:rsidR="00DA255B" w:rsidRPr="00DA255B" w:rsidRDefault="00A06FAF" w:rsidP="00DA255B">
      <w:pPr>
        <w:jc w:val="center"/>
        <w:rPr>
          <w:rFonts w:ascii="Arial" w:hAnsi="Arial" w:cs="Arial"/>
          <w:b/>
          <w:lang w:val="ru-RU"/>
        </w:rPr>
      </w:pPr>
      <w:r w:rsidRPr="00DA255B">
        <w:rPr>
          <w:rFonts w:ascii="Arial" w:hAnsi="Arial" w:cs="Arial"/>
          <w:b/>
        </w:rPr>
        <w:t xml:space="preserve">Министерство на образованието, </w:t>
      </w:r>
      <w:proofErr w:type="spellStart"/>
      <w:r w:rsidRPr="00DA255B">
        <w:rPr>
          <w:rFonts w:ascii="Arial" w:hAnsi="Arial" w:cs="Arial"/>
          <w:b/>
        </w:rPr>
        <w:t>младежта</w:t>
      </w:r>
      <w:proofErr w:type="spellEnd"/>
      <w:r w:rsidRPr="00DA255B">
        <w:rPr>
          <w:rFonts w:ascii="Arial" w:hAnsi="Arial" w:cs="Arial"/>
          <w:b/>
        </w:rPr>
        <w:t xml:space="preserve"> и науката</w:t>
      </w:r>
    </w:p>
    <w:p w:rsidR="00C31188" w:rsidRPr="00DA255B" w:rsidRDefault="00C31188" w:rsidP="00DA255B">
      <w:pPr>
        <w:jc w:val="center"/>
        <w:rPr>
          <w:rFonts w:ascii="Arial" w:hAnsi="Arial" w:cs="Arial"/>
          <w:color w:val="C00000"/>
        </w:rPr>
      </w:pPr>
      <w:r w:rsidRPr="00DA255B">
        <w:rPr>
          <w:rFonts w:ascii="Arial" w:hAnsi="Arial" w:cs="Arial"/>
          <w:b/>
        </w:rPr>
        <w:t>Министерство на физическото възпитание и спорта</w:t>
      </w:r>
    </w:p>
    <w:p w:rsidR="00A06FAF" w:rsidRDefault="00A06FAF" w:rsidP="00A06FAF">
      <w:pPr>
        <w:spacing w:line="240" w:lineRule="auto"/>
        <w:ind w:left="3538" w:hanging="3538"/>
        <w:rPr>
          <w:rFonts w:ascii="Arial" w:hAnsi="Arial" w:cs="Arial"/>
          <w:b/>
          <w:lang w:val="en-US"/>
        </w:rPr>
      </w:pPr>
    </w:p>
    <w:p w:rsidR="000A7E68" w:rsidRPr="000A7E68" w:rsidRDefault="000A7E68" w:rsidP="00A06FAF">
      <w:pPr>
        <w:spacing w:line="240" w:lineRule="auto"/>
        <w:ind w:left="3538" w:hanging="3538"/>
        <w:rPr>
          <w:rFonts w:ascii="Arial" w:hAnsi="Arial" w:cs="Arial"/>
          <w:b/>
          <w:lang w:val="en-US"/>
        </w:rPr>
      </w:pPr>
    </w:p>
    <w:p w:rsidR="00A06FAF" w:rsidRPr="005A0D58" w:rsidRDefault="00A06FAF" w:rsidP="00A06FAF">
      <w:pPr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Национален ученически конкурс</w:t>
      </w:r>
    </w:p>
    <w:p w:rsidR="00A06FAF" w:rsidRPr="00DE6355" w:rsidRDefault="00A06FAF" w:rsidP="00A06FAF">
      <w:pPr>
        <w:rPr>
          <w:rFonts w:ascii="Arial" w:hAnsi="Arial" w:cs="Arial"/>
          <w:sz w:val="16"/>
          <w:szCs w:val="16"/>
        </w:rPr>
      </w:pPr>
    </w:p>
    <w:p w:rsidR="00A06FAF" w:rsidRPr="004F1B96" w:rsidRDefault="00A06FAF" w:rsidP="00A06FAF">
      <w:pPr>
        <w:rPr>
          <w:rFonts w:ascii="Arial" w:hAnsi="Arial" w:cs="Arial"/>
          <w:b/>
          <w:color w:val="C00000"/>
          <w:sz w:val="52"/>
          <w:szCs w:val="52"/>
        </w:rPr>
      </w:pPr>
      <w:r w:rsidRPr="004F1B96">
        <w:rPr>
          <w:rFonts w:ascii="Arial" w:hAnsi="Arial" w:cs="Arial"/>
          <w:b/>
          <w:color w:val="C00000"/>
          <w:sz w:val="52"/>
          <w:szCs w:val="52"/>
        </w:rPr>
        <w:t>Проектът на нашия клас –</w:t>
      </w:r>
    </w:p>
    <w:p w:rsidR="00A06FAF" w:rsidRPr="00272710" w:rsidRDefault="00A06FAF" w:rsidP="00A06FAF">
      <w:pPr>
        <w:rPr>
          <w:rFonts w:ascii="Arial" w:hAnsi="Arial" w:cs="Arial"/>
          <w:b/>
          <w:color w:val="C00000"/>
          <w:sz w:val="52"/>
          <w:szCs w:val="52"/>
          <w:lang w:val="ru-RU"/>
        </w:rPr>
      </w:pPr>
      <w:r>
        <w:rPr>
          <w:rFonts w:ascii="Arial" w:hAnsi="Arial" w:cs="Arial"/>
          <w:b/>
          <w:color w:val="C00000"/>
          <w:sz w:val="52"/>
          <w:szCs w:val="52"/>
        </w:rPr>
        <w:t xml:space="preserve">за живот без тютюн </w:t>
      </w:r>
      <w:r w:rsidRPr="00272710">
        <w:rPr>
          <w:rFonts w:ascii="Arial" w:hAnsi="Arial" w:cs="Arial"/>
          <w:b/>
          <w:color w:val="C00000"/>
          <w:sz w:val="52"/>
          <w:szCs w:val="52"/>
          <w:lang w:val="ru-RU"/>
        </w:rPr>
        <w:t>4</w:t>
      </w:r>
    </w:p>
    <w:p w:rsidR="00A06FAF" w:rsidRDefault="00A06FAF" w:rsidP="00A06FAF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A06FAF" w:rsidRPr="00A06FAF" w:rsidRDefault="00A06FAF" w:rsidP="00A06FAF">
      <w:pPr>
        <w:spacing w:after="120" w:line="240" w:lineRule="auto"/>
        <w:rPr>
          <w:rFonts w:ascii="Arial" w:hAnsi="Arial" w:cs="Arial"/>
          <w:b/>
          <w:color w:val="C00000"/>
          <w:sz w:val="20"/>
          <w:szCs w:val="20"/>
          <w:lang w:val="ru-RU"/>
        </w:rPr>
      </w:pPr>
      <w:r w:rsidRPr="004F1B96">
        <w:rPr>
          <w:rFonts w:ascii="Arial" w:hAnsi="Arial" w:cs="Arial"/>
          <w:b/>
          <w:color w:val="C00000"/>
          <w:sz w:val="20"/>
          <w:szCs w:val="20"/>
        </w:rPr>
        <w:t>Уч</w:t>
      </w:r>
      <w:r>
        <w:rPr>
          <w:rFonts w:ascii="Arial" w:hAnsi="Arial" w:cs="Arial"/>
          <w:b/>
          <w:color w:val="C00000"/>
          <w:sz w:val="20"/>
          <w:szCs w:val="20"/>
        </w:rPr>
        <w:t>астници в конкурса</w:t>
      </w:r>
    </w:p>
    <w:p w:rsidR="00A06FAF" w:rsidRDefault="00A06FAF" w:rsidP="00A06FAF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Ученици от 1-12 клас и техните учители</w:t>
      </w:r>
    </w:p>
    <w:p w:rsidR="00A06FAF" w:rsidRPr="00A06FAF" w:rsidRDefault="00A06FAF" w:rsidP="00A06FAF">
      <w:pPr>
        <w:spacing w:after="120" w:line="240" w:lineRule="auto"/>
        <w:rPr>
          <w:rFonts w:ascii="Arial" w:hAnsi="Arial" w:cs="Arial"/>
          <w:sz w:val="20"/>
          <w:szCs w:val="20"/>
          <w:lang w:val="ru-RU"/>
        </w:rPr>
      </w:pPr>
    </w:p>
    <w:p w:rsidR="00A06FAF" w:rsidRPr="00A06FAF" w:rsidRDefault="00A06FAF" w:rsidP="00A06FAF">
      <w:pPr>
        <w:spacing w:after="120" w:line="240" w:lineRule="auto"/>
        <w:rPr>
          <w:rFonts w:ascii="Arial" w:hAnsi="Arial" w:cs="Arial"/>
          <w:b/>
          <w:color w:val="C00000"/>
          <w:sz w:val="20"/>
          <w:szCs w:val="20"/>
          <w:lang w:val="ru-RU"/>
        </w:rPr>
      </w:pPr>
      <w:r w:rsidRPr="009872DE">
        <w:rPr>
          <w:rFonts w:ascii="Arial" w:hAnsi="Arial" w:cs="Arial"/>
          <w:b/>
          <w:color w:val="C00000"/>
          <w:sz w:val="20"/>
          <w:szCs w:val="20"/>
        </w:rPr>
        <w:t>Краен ср</w:t>
      </w:r>
      <w:r>
        <w:rPr>
          <w:rFonts w:ascii="Arial" w:hAnsi="Arial" w:cs="Arial"/>
          <w:b/>
          <w:color w:val="C00000"/>
          <w:sz w:val="20"/>
          <w:szCs w:val="20"/>
        </w:rPr>
        <w:t>ок за подаване на предложенията</w:t>
      </w:r>
    </w:p>
    <w:p w:rsidR="00A06FAF" w:rsidRDefault="008D3547" w:rsidP="00A06FAF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 ноември 2011</w:t>
      </w:r>
      <w:r w:rsidR="00A06FAF">
        <w:rPr>
          <w:rFonts w:ascii="Arial" w:hAnsi="Arial" w:cs="Arial"/>
          <w:sz w:val="20"/>
          <w:szCs w:val="20"/>
        </w:rPr>
        <w:t xml:space="preserve"> г.</w:t>
      </w:r>
    </w:p>
    <w:p w:rsidR="00A06FAF" w:rsidRDefault="00A06FAF" w:rsidP="00A06FAF">
      <w:pPr>
        <w:spacing w:after="120" w:line="240" w:lineRule="auto"/>
        <w:rPr>
          <w:rFonts w:ascii="Arial" w:hAnsi="Arial" w:cs="Arial"/>
          <w:sz w:val="20"/>
          <w:szCs w:val="20"/>
        </w:rPr>
      </w:pPr>
    </w:p>
    <w:p w:rsidR="00A06FAF" w:rsidRDefault="00A06FAF" w:rsidP="00A06FAF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 повече информация:</w:t>
      </w:r>
    </w:p>
    <w:p w:rsidR="00A06FAF" w:rsidRPr="00A06FAF" w:rsidRDefault="00E9732C" w:rsidP="00A06FAF">
      <w:pPr>
        <w:spacing w:after="0" w:line="240" w:lineRule="auto"/>
        <w:rPr>
          <w:rFonts w:ascii="Arial" w:hAnsi="Arial" w:cs="Arial"/>
          <w:sz w:val="20"/>
          <w:szCs w:val="20"/>
        </w:rPr>
      </w:pPr>
      <w:hyperlink r:id="rId6" w:history="1">
        <w:r w:rsidR="00A06FAF" w:rsidRPr="009872DE">
          <w:rPr>
            <w:rStyle w:val="Hyperlink"/>
            <w:rFonts w:ascii="Arial" w:hAnsi="Arial" w:cs="Arial"/>
            <w:color w:val="auto"/>
            <w:sz w:val="20"/>
            <w:szCs w:val="20"/>
            <w:u w:val="none"/>
            <w:lang w:val="en-US"/>
          </w:rPr>
          <w:t>www</w:t>
        </w:r>
        <w:r w:rsidR="00A06FAF" w:rsidRPr="00A06FAF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.</w:t>
        </w:r>
        <w:proofErr w:type="spellStart"/>
        <w:r w:rsidR="00A06FAF" w:rsidRPr="009872DE">
          <w:rPr>
            <w:rStyle w:val="Hyperlink"/>
            <w:rFonts w:ascii="Arial" w:hAnsi="Arial" w:cs="Arial"/>
            <w:color w:val="auto"/>
            <w:sz w:val="20"/>
            <w:szCs w:val="20"/>
            <w:u w:val="none"/>
            <w:lang w:val="en-US"/>
          </w:rPr>
          <w:t>aznepusha</w:t>
        </w:r>
        <w:proofErr w:type="spellEnd"/>
        <w:r w:rsidR="00A06FAF" w:rsidRPr="00A06FAF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.</w:t>
        </w:r>
        <w:proofErr w:type="spellStart"/>
        <w:r w:rsidR="00A06FAF" w:rsidRPr="009872DE">
          <w:rPr>
            <w:rStyle w:val="Hyperlink"/>
            <w:rFonts w:ascii="Arial" w:hAnsi="Arial" w:cs="Arial"/>
            <w:color w:val="auto"/>
            <w:sz w:val="20"/>
            <w:szCs w:val="20"/>
            <w:u w:val="none"/>
            <w:lang w:val="en-US"/>
          </w:rPr>
          <w:t>bg</w:t>
        </w:r>
        <w:proofErr w:type="spellEnd"/>
      </w:hyperlink>
    </w:p>
    <w:p w:rsidR="00A06FAF" w:rsidRPr="00A06FAF" w:rsidRDefault="00E9732C" w:rsidP="00A06FAF">
      <w:pPr>
        <w:spacing w:after="0" w:line="240" w:lineRule="auto"/>
        <w:rPr>
          <w:rFonts w:ascii="Arial" w:hAnsi="Arial" w:cs="Arial"/>
          <w:sz w:val="20"/>
          <w:szCs w:val="20"/>
        </w:rPr>
      </w:pPr>
      <w:hyperlink r:id="rId7" w:history="1">
        <w:r w:rsidR="00A06FAF" w:rsidRPr="009872DE">
          <w:rPr>
            <w:rStyle w:val="Hyperlink"/>
            <w:rFonts w:ascii="Arial" w:hAnsi="Arial" w:cs="Arial"/>
            <w:color w:val="auto"/>
            <w:sz w:val="20"/>
            <w:szCs w:val="20"/>
            <w:u w:val="none"/>
            <w:lang w:val="en-US"/>
          </w:rPr>
          <w:t>www</w:t>
        </w:r>
        <w:r w:rsidR="00A06FAF" w:rsidRPr="00A06FAF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.</w:t>
        </w:r>
        <w:proofErr w:type="spellStart"/>
        <w:r w:rsidR="00A06FAF" w:rsidRPr="009872DE">
          <w:rPr>
            <w:rStyle w:val="Hyperlink"/>
            <w:rFonts w:ascii="Arial" w:hAnsi="Arial" w:cs="Arial"/>
            <w:color w:val="auto"/>
            <w:sz w:val="20"/>
            <w:szCs w:val="20"/>
            <w:u w:val="none"/>
            <w:lang w:val="en-US"/>
          </w:rPr>
          <w:t>minedu</w:t>
        </w:r>
        <w:proofErr w:type="spellEnd"/>
        <w:r w:rsidR="00A06FAF" w:rsidRPr="00A06FAF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.</w:t>
        </w:r>
        <w:r w:rsidR="00A06FAF" w:rsidRPr="009872DE">
          <w:rPr>
            <w:rStyle w:val="Hyperlink"/>
            <w:rFonts w:ascii="Arial" w:hAnsi="Arial" w:cs="Arial"/>
            <w:color w:val="auto"/>
            <w:sz w:val="20"/>
            <w:szCs w:val="20"/>
            <w:u w:val="none"/>
            <w:lang w:val="en-US"/>
          </w:rPr>
          <w:t>government</w:t>
        </w:r>
        <w:r w:rsidR="00A06FAF" w:rsidRPr="00A06FAF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.</w:t>
        </w:r>
        <w:proofErr w:type="spellStart"/>
        <w:r w:rsidR="00A06FAF" w:rsidRPr="009872DE">
          <w:rPr>
            <w:rStyle w:val="Hyperlink"/>
            <w:rFonts w:ascii="Arial" w:hAnsi="Arial" w:cs="Arial"/>
            <w:color w:val="auto"/>
            <w:sz w:val="20"/>
            <w:szCs w:val="20"/>
            <w:u w:val="none"/>
            <w:lang w:val="en-US"/>
          </w:rPr>
          <w:t>bg</w:t>
        </w:r>
        <w:proofErr w:type="spellEnd"/>
      </w:hyperlink>
    </w:p>
    <w:p w:rsidR="00A06FAF" w:rsidRPr="00A06FAF" w:rsidRDefault="00E9732C" w:rsidP="00A06FAF">
      <w:pPr>
        <w:spacing w:after="0" w:line="240" w:lineRule="auto"/>
        <w:rPr>
          <w:rFonts w:ascii="Arial" w:hAnsi="Arial" w:cs="Arial"/>
          <w:sz w:val="20"/>
          <w:szCs w:val="20"/>
        </w:rPr>
      </w:pPr>
      <w:hyperlink r:id="rId8" w:history="1">
        <w:r w:rsidR="00A06FAF" w:rsidRPr="009872DE">
          <w:rPr>
            <w:rStyle w:val="Hyperlink"/>
            <w:rFonts w:ascii="Arial" w:hAnsi="Arial" w:cs="Arial"/>
            <w:color w:val="auto"/>
            <w:sz w:val="20"/>
            <w:szCs w:val="20"/>
            <w:u w:val="none"/>
            <w:lang w:val="en-US"/>
          </w:rPr>
          <w:t>www</w:t>
        </w:r>
        <w:r w:rsidR="00A06FAF" w:rsidRPr="00A06FAF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.</w:t>
        </w:r>
        <w:r w:rsidR="00A06FAF" w:rsidRPr="009872DE">
          <w:rPr>
            <w:rStyle w:val="Hyperlink"/>
            <w:rFonts w:ascii="Arial" w:hAnsi="Arial" w:cs="Arial"/>
            <w:color w:val="auto"/>
            <w:sz w:val="20"/>
            <w:szCs w:val="20"/>
            <w:u w:val="none"/>
            <w:lang w:val="en-US"/>
          </w:rPr>
          <w:t>mc</w:t>
        </w:r>
        <w:r w:rsidR="00A06FAF" w:rsidRPr="00A06FAF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.</w:t>
        </w:r>
        <w:r w:rsidR="00A06FAF" w:rsidRPr="009872DE">
          <w:rPr>
            <w:rStyle w:val="Hyperlink"/>
            <w:rFonts w:ascii="Arial" w:hAnsi="Arial" w:cs="Arial"/>
            <w:color w:val="auto"/>
            <w:sz w:val="20"/>
            <w:szCs w:val="20"/>
            <w:u w:val="none"/>
            <w:lang w:val="en-US"/>
          </w:rPr>
          <w:t>government</w:t>
        </w:r>
        <w:r w:rsidR="00A06FAF" w:rsidRPr="00A06FAF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.</w:t>
        </w:r>
        <w:proofErr w:type="spellStart"/>
        <w:r w:rsidR="00A06FAF" w:rsidRPr="009872DE">
          <w:rPr>
            <w:rStyle w:val="Hyperlink"/>
            <w:rFonts w:ascii="Arial" w:hAnsi="Arial" w:cs="Arial"/>
            <w:color w:val="auto"/>
            <w:sz w:val="20"/>
            <w:szCs w:val="20"/>
            <w:u w:val="none"/>
            <w:lang w:val="en-US"/>
          </w:rPr>
          <w:t>bg</w:t>
        </w:r>
        <w:proofErr w:type="spellEnd"/>
      </w:hyperlink>
    </w:p>
    <w:p w:rsidR="00A06FAF" w:rsidRPr="00A06FAF" w:rsidRDefault="00A06FAF" w:rsidP="00A06FA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872DE">
        <w:rPr>
          <w:rFonts w:ascii="Arial" w:hAnsi="Arial" w:cs="Arial"/>
          <w:sz w:val="20"/>
          <w:szCs w:val="20"/>
          <w:lang w:val="en-US"/>
        </w:rPr>
        <w:t>www</w:t>
      </w:r>
      <w:r w:rsidRPr="00A06FAF">
        <w:rPr>
          <w:rFonts w:ascii="Arial" w:hAnsi="Arial" w:cs="Arial"/>
          <w:sz w:val="20"/>
          <w:szCs w:val="20"/>
        </w:rPr>
        <w:t>.</w:t>
      </w:r>
      <w:proofErr w:type="spellStart"/>
      <w:r w:rsidRPr="009872DE">
        <w:rPr>
          <w:rFonts w:ascii="Arial" w:hAnsi="Arial" w:cs="Arial"/>
          <w:sz w:val="20"/>
          <w:szCs w:val="20"/>
          <w:lang w:val="en-US"/>
        </w:rPr>
        <w:t>youthsport</w:t>
      </w:r>
      <w:proofErr w:type="spellEnd"/>
      <w:r w:rsidRPr="00A06FAF">
        <w:rPr>
          <w:rFonts w:ascii="Arial" w:hAnsi="Arial" w:cs="Arial"/>
          <w:sz w:val="20"/>
          <w:szCs w:val="20"/>
        </w:rPr>
        <w:t>.</w:t>
      </w:r>
      <w:proofErr w:type="spellStart"/>
      <w:r w:rsidRPr="009872DE">
        <w:rPr>
          <w:rFonts w:ascii="Arial" w:hAnsi="Arial" w:cs="Arial"/>
          <w:sz w:val="20"/>
          <w:szCs w:val="20"/>
          <w:lang w:val="en-US"/>
        </w:rPr>
        <w:t>bg</w:t>
      </w:r>
      <w:proofErr w:type="spellEnd"/>
    </w:p>
    <w:p w:rsidR="00A06FAF" w:rsidRDefault="00A06FAF" w:rsidP="00A06FA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</w:t>
      </w:r>
      <w:r w:rsidR="008D3547">
        <w:rPr>
          <w:rFonts w:ascii="Arial" w:hAnsi="Arial" w:cs="Arial"/>
          <w:sz w:val="20"/>
          <w:szCs w:val="20"/>
        </w:rPr>
        <w:t>егионални здравни инспекции</w:t>
      </w:r>
    </w:p>
    <w:p w:rsidR="00A06FAF" w:rsidRDefault="008D3547" w:rsidP="00A06FA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Регионални инспекторати по образование</w:t>
      </w:r>
    </w:p>
    <w:p w:rsidR="00AA648D" w:rsidRPr="004F1B96" w:rsidRDefault="00AA648D" w:rsidP="00AA648D">
      <w:pPr>
        <w:ind w:left="2832" w:firstLine="708"/>
        <w:jc w:val="right"/>
        <w:rPr>
          <w:color w:val="FFFFFF"/>
        </w:rPr>
      </w:pPr>
      <w:r>
        <w:rPr>
          <w:noProof/>
          <w:color w:val="FFFFFF"/>
          <w:lang w:eastAsia="bg-BG"/>
        </w:rPr>
        <w:drawing>
          <wp:inline distT="0" distB="0" distL="0" distR="0">
            <wp:extent cx="3301666" cy="2582588"/>
            <wp:effectExtent l="19050" t="0" r="0" b="0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166" cy="2586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0AE" w:rsidRPr="009872DE" w:rsidRDefault="003030AE" w:rsidP="003030AE">
      <w:pPr>
        <w:spacing w:after="0"/>
        <w:rPr>
          <w:rFonts w:ascii="Arial" w:hAnsi="Arial" w:cs="Arial"/>
          <w:b/>
          <w:color w:val="C00000"/>
          <w:sz w:val="18"/>
          <w:szCs w:val="18"/>
        </w:rPr>
      </w:pPr>
      <w:r w:rsidRPr="009872DE">
        <w:rPr>
          <w:rFonts w:ascii="Arial" w:hAnsi="Arial" w:cs="Arial"/>
          <w:b/>
          <w:color w:val="C00000"/>
          <w:sz w:val="18"/>
          <w:szCs w:val="18"/>
        </w:rPr>
        <w:lastRenderedPageBreak/>
        <w:t>Условия за участие</w:t>
      </w:r>
    </w:p>
    <w:p w:rsidR="003030AE" w:rsidRPr="009872DE" w:rsidRDefault="003030AE" w:rsidP="003030AE">
      <w:pPr>
        <w:spacing w:after="0"/>
        <w:rPr>
          <w:rFonts w:ascii="Arial" w:hAnsi="Arial" w:cs="Arial"/>
          <w:sz w:val="10"/>
          <w:szCs w:val="10"/>
        </w:rPr>
      </w:pPr>
    </w:p>
    <w:p w:rsidR="003030AE" w:rsidRPr="003030AE" w:rsidRDefault="003030AE" w:rsidP="003030AE">
      <w:pPr>
        <w:spacing w:after="0"/>
        <w:rPr>
          <w:rFonts w:ascii="Arial" w:hAnsi="Arial" w:cs="Arial"/>
          <w:b/>
          <w:color w:val="C00000"/>
          <w:sz w:val="18"/>
          <w:szCs w:val="18"/>
          <w:lang w:val="ru-RU"/>
        </w:rPr>
      </w:pPr>
      <w:r w:rsidRPr="009872DE">
        <w:rPr>
          <w:rFonts w:ascii="Arial" w:hAnsi="Arial" w:cs="Arial"/>
          <w:b/>
          <w:color w:val="C00000"/>
          <w:sz w:val="18"/>
          <w:szCs w:val="18"/>
        </w:rPr>
        <w:t>Националният конкурс</w:t>
      </w:r>
      <w:r>
        <w:rPr>
          <w:rFonts w:ascii="Arial" w:hAnsi="Arial" w:cs="Arial"/>
          <w:b/>
          <w:color w:val="C00000"/>
          <w:sz w:val="18"/>
          <w:szCs w:val="18"/>
        </w:rPr>
        <w:t xml:space="preserve"> се осъществява в две фази</w:t>
      </w:r>
    </w:p>
    <w:p w:rsidR="003030AE" w:rsidRPr="006B5BC3" w:rsidRDefault="003030AE" w:rsidP="003030AE">
      <w:pPr>
        <w:spacing w:after="0"/>
        <w:rPr>
          <w:rFonts w:ascii="Arial" w:hAnsi="Arial" w:cs="Arial"/>
          <w:sz w:val="18"/>
          <w:szCs w:val="18"/>
        </w:rPr>
      </w:pPr>
    </w:p>
    <w:p w:rsidR="003030AE" w:rsidRPr="006B5BC3" w:rsidRDefault="003030AE" w:rsidP="00C47776">
      <w:pPr>
        <w:pStyle w:val="Heading1"/>
        <w:spacing w:after="120"/>
        <w:ind w:left="0" w:firstLine="0"/>
        <w:jc w:val="left"/>
        <w:rPr>
          <w:rFonts w:ascii="Arial" w:hAnsi="Arial" w:cs="Arial"/>
          <w:b w:val="0"/>
          <w:sz w:val="18"/>
          <w:szCs w:val="18"/>
          <w:lang w:val="ru-RU"/>
        </w:rPr>
      </w:pPr>
      <w:proofErr w:type="spellStart"/>
      <w:r w:rsidRPr="009872DE">
        <w:rPr>
          <w:rFonts w:ascii="Arial" w:hAnsi="Arial" w:cs="Arial"/>
          <w:i/>
          <w:sz w:val="18"/>
          <w:szCs w:val="18"/>
          <w:lang w:val="ru-RU"/>
        </w:rPr>
        <w:t>Първа</w:t>
      </w:r>
      <w:proofErr w:type="spellEnd"/>
      <w:r w:rsidRPr="009872DE">
        <w:rPr>
          <w:rFonts w:ascii="Arial" w:hAnsi="Arial" w:cs="Arial"/>
          <w:i/>
          <w:sz w:val="18"/>
          <w:szCs w:val="18"/>
          <w:lang w:val="ru-RU"/>
        </w:rPr>
        <w:t xml:space="preserve"> фаза</w:t>
      </w:r>
      <w:r w:rsidRPr="006B5BC3">
        <w:rPr>
          <w:rFonts w:ascii="Arial" w:hAnsi="Arial" w:cs="Arial"/>
          <w:b w:val="0"/>
          <w:i/>
          <w:sz w:val="18"/>
          <w:szCs w:val="18"/>
          <w:lang w:val="ru-RU"/>
        </w:rPr>
        <w:t xml:space="preserve"> </w:t>
      </w:r>
      <w:r>
        <w:rPr>
          <w:rFonts w:ascii="Arial" w:hAnsi="Arial" w:cs="Arial"/>
          <w:b w:val="0"/>
          <w:sz w:val="18"/>
          <w:szCs w:val="18"/>
          <w:lang w:val="ru-RU"/>
        </w:rPr>
        <w:t xml:space="preserve">(15 </w:t>
      </w:r>
      <w:proofErr w:type="spellStart"/>
      <w:r>
        <w:rPr>
          <w:rFonts w:ascii="Arial" w:hAnsi="Arial" w:cs="Arial"/>
          <w:b w:val="0"/>
          <w:sz w:val="18"/>
          <w:szCs w:val="18"/>
          <w:lang w:val="ru-RU"/>
        </w:rPr>
        <w:t>септември</w:t>
      </w:r>
      <w:proofErr w:type="spellEnd"/>
      <w:r w:rsidRPr="006B5BC3">
        <w:rPr>
          <w:rFonts w:ascii="Arial" w:hAnsi="Arial" w:cs="Arial"/>
          <w:b w:val="0"/>
          <w:sz w:val="18"/>
          <w:szCs w:val="18"/>
          <w:lang w:val="ru-RU"/>
        </w:rPr>
        <w:t xml:space="preserve"> – 30 </w:t>
      </w:r>
      <w:r w:rsidRPr="006B5BC3">
        <w:rPr>
          <w:rFonts w:ascii="Arial" w:hAnsi="Arial" w:cs="Arial"/>
          <w:b w:val="0"/>
          <w:sz w:val="18"/>
          <w:szCs w:val="18"/>
        </w:rPr>
        <w:t>ноември</w:t>
      </w:r>
      <w:r>
        <w:rPr>
          <w:rFonts w:ascii="Arial" w:hAnsi="Arial" w:cs="Arial"/>
          <w:b w:val="0"/>
          <w:sz w:val="18"/>
          <w:szCs w:val="18"/>
          <w:lang w:val="ru-RU"/>
        </w:rPr>
        <w:t xml:space="preserve"> 2011</w:t>
      </w:r>
      <w:r w:rsidRPr="006B5BC3">
        <w:rPr>
          <w:rFonts w:ascii="Arial" w:hAnsi="Arial" w:cs="Arial"/>
          <w:b w:val="0"/>
          <w:sz w:val="18"/>
          <w:szCs w:val="18"/>
          <w:lang w:val="ru-RU"/>
        </w:rPr>
        <w:t xml:space="preserve"> г.):</w:t>
      </w:r>
    </w:p>
    <w:p w:rsidR="003030AE" w:rsidRPr="006B5BC3" w:rsidRDefault="003030AE" w:rsidP="00C47776">
      <w:pPr>
        <w:spacing w:after="120"/>
        <w:rPr>
          <w:rFonts w:ascii="Arial" w:hAnsi="Arial" w:cs="Arial"/>
          <w:sz w:val="18"/>
          <w:szCs w:val="18"/>
        </w:rPr>
      </w:pPr>
      <w:r w:rsidRPr="006B5BC3">
        <w:rPr>
          <w:rFonts w:ascii="Arial" w:hAnsi="Arial" w:cs="Arial"/>
          <w:sz w:val="18"/>
          <w:szCs w:val="18"/>
        </w:rPr>
        <w:t>Разработване и изпращане на проекти</w:t>
      </w:r>
      <w:r w:rsidRPr="006B5BC3">
        <w:rPr>
          <w:rFonts w:ascii="Arial" w:hAnsi="Arial" w:cs="Arial"/>
          <w:b/>
          <w:bCs/>
          <w:sz w:val="18"/>
          <w:szCs w:val="18"/>
        </w:rPr>
        <w:t xml:space="preserve"> </w:t>
      </w:r>
      <w:r w:rsidRPr="006B5BC3">
        <w:rPr>
          <w:rFonts w:ascii="Arial" w:hAnsi="Arial" w:cs="Arial"/>
          <w:bCs/>
          <w:sz w:val="18"/>
          <w:szCs w:val="18"/>
        </w:rPr>
        <w:t>в областта на:</w:t>
      </w:r>
    </w:p>
    <w:p w:rsidR="003030AE" w:rsidRPr="006B5BC3" w:rsidRDefault="003030AE" w:rsidP="003030AE">
      <w:pPr>
        <w:pStyle w:val="Heading1"/>
        <w:ind w:left="0" w:firstLine="0"/>
        <w:jc w:val="left"/>
        <w:rPr>
          <w:rFonts w:ascii="Arial" w:hAnsi="Arial" w:cs="Arial"/>
          <w:b w:val="0"/>
          <w:bCs w:val="0"/>
          <w:sz w:val="18"/>
          <w:szCs w:val="18"/>
        </w:rPr>
      </w:pPr>
      <w:r w:rsidRPr="006B5BC3">
        <w:rPr>
          <w:rFonts w:ascii="Arial" w:hAnsi="Arial" w:cs="Arial"/>
          <w:b w:val="0"/>
          <w:sz w:val="18"/>
          <w:szCs w:val="18"/>
        </w:rPr>
        <w:t>превенция на тютюнопушене и/ или</w:t>
      </w:r>
    </w:p>
    <w:p w:rsidR="003030AE" w:rsidRPr="006B5BC3" w:rsidRDefault="003030AE" w:rsidP="003030AE">
      <w:pPr>
        <w:pStyle w:val="Heading1"/>
        <w:ind w:left="0" w:firstLine="0"/>
        <w:jc w:val="left"/>
        <w:rPr>
          <w:rFonts w:ascii="Arial" w:hAnsi="Arial" w:cs="Arial"/>
          <w:b w:val="0"/>
          <w:bCs w:val="0"/>
          <w:sz w:val="18"/>
          <w:szCs w:val="18"/>
        </w:rPr>
      </w:pPr>
      <w:r w:rsidRPr="006B5BC3">
        <w:rPr>
          <w:rFonts w:ascii="Arial" w:hAnsi="Arial" w:cs="Arial"/>
          <w:b w:val="0"/>
          <w:sz w:val="18"/>
          <w:szCs w:val="18"/>
        </w:rPr>
        <w:t>отказване от тютюнопушене и/ или</w:t>
      </w:r>
    </w:p>
    <w:p w:rsidR="003030AE" w:rsidRPr="006B5BC3" w:rsidRDefault="003030AE" w:rsidP="003030AE">
      <w:pPr>
        <w:pStyle w:val="Heading1"/>
        <w:spacing w:after="120"/>
        <w:ind w:left="0" w:firstLine="0"/>
        <w:jc w:val="left"/>
        <w:rPr>
          <w:rFonts w:ascii="Arial" w:hAnsi="Arial" w:cs="Arial"/>
          <w:b w:val="0"/>
          <w:sz w:val="18"/>
          <w:szCs w:val="18"/>
        </w:rPr>
      </w:pPr>
      <w:r w:rsidRPr="006B5BC3">
        <w:rPr>
          <w:rFonts w:ascii="Arial" w:hAnsi="Arial" w:cs="Arial"/>
          <w:b w:val="0"/>
          <w:sz w:val="18"/>
          <w:szCs w:val="18"/>
        </w:rPr>
        <w:t>превенция на пасивно тютюнопушене.</w:t>
      </w:r>
    </w:p>
    <w:p w:rsidR="003030AE" w:rsidRPr="005A1132" w:rsidRDefault="003030AE" w:rsidP="003030AE">
      <w:pPr>
        <w:pStyle w:val="Heading1"/>
        <w:spacing w:after="120"/>
        <w:ind w:left="0" w:firstLine="0"/>
        <w:rPr>
          <w:rFonts w:ascii="Arial" w:hAnsi="Arial" w:cs="Arial"/>
          <w:b w:val="0"/>
          <w:sz w:val="18"/>
          <w:szCs w:val="18"/>
        </w:rPr>
      </w:pPr>
      <w:r w:rsidRPr="005A1132">
        <w:rPr>
          <w:rFonts w:ascii="Arial" w:hAnsi="Arial" w:cs="Arial"/>
          <w:b w:val="0"/>
          <w:sz w:val="18"/>
          <w:szCs w:val="18"/>
        </w:rPr>
        <w:t>Участниците могат да конкретизират дейностите си чрез: използване на изкуството</w:t>
      </w:r>
      <w:r w:rsidR="00525325">
        <w:rPr>
          <w:rFonts w:ascii="Arial" w:hAnsi="Arial" w:cs="Arial"/>
          <w:b w:val="0"/>
          <w:sz w:val="18"/>
          <w:szCs w:val="18"/>
        </w:rPr>
        <w:t>, науката или спорта</w:t>
      </w:r>
      <w:r w:rsidRPr="005A1132">
        <w:rPr>
          <w:rFonts w:ascii="Arial" w:hAnsi="Arial" w:cs="Arial"/>
          <w:b w:val="0"/>
          <w:sz w:val="18"/>
          <w:szCs w:val="18"/>
        </w:rPr>
        <w:t xml:space="preserve"> при отказа от тютюнопушенето; популяризиране на начини как да откажеш цигара, предложена от приятел; как да откажеш родител или учител от тютюнопушене; как да убедиш другите, че тютюневата индустрия манипулира и преднамерено убива хората, за да ù купуват продукцията и др.</w:t>
      </w:r>
    </w:p>
    <w:p w:rsidR="003030AE" w:rsidRPr="006B5BC3" w:rsidRDefault="003030AE" w:rsidP="003030AE">
      <w:pPr>
        <w:pStyle w:val="Heading1"/>
        <w:ind w:left="0" w:firstLine="0"/>
        <w:jc w:val="left"/>
        <w:rPr>
          <w:rFonts w:ascii="Arial" w:hAnsi="Arial" w:cs="Arial"/>
          <w:b w:val="0"/>
          <w:bCs w:val="0"/>
          <w:sz w:val="18"/>
          <w:szCs w:val="18"/>
        </w:rPr>
      </w:pPr>
      <w:r w:rsidRPr="009872DE">
        <w:rPr>
          <w:rFonts w:ascii="Arial" w:hAnsi="Arial" w:cs="Arial"/>
          <w:bCs w:val="0"/>
          <w:i/>
          <w:sz w:val="18"/>
          <w:szCs w:val="18"/>
        </w:rPr>
        <w:t>Втора фаза</w:t>
      </w:r>
      <w:r w:rsidRPr="006B5BC3">
        <w:rPr>
          <w:rFonts w:ascii="Arial" w:hAnsi="Arial" w:cs="Arial"/>
          <w:b w:val="0"/>
          <w:bCs w:val="0"/>
          <w:i/>
          <w:sz w:val="18"/>
          <w:szCs w:val="18"/>
        </w:rPr>
        <w:t xml:space="preserve"> </w:t>
      </w:r>
      <w:r>
        <w:rPr>
          <w:rFonts w:ascii="Arial" w:hAnsi="Arial" w:cs="Arial"/>
          <w:b w:val="0"/>
          <w:bCs w:val="0"/>
          <w:sz w:val="18"/>
          <w:szCs w:val="18"/>
        </w:rPr>
        <w:t>(1 декември 2011</w:t>
      </w:r>
      <w:r w:rsidRPr="006B5BC3">
        <w:rPr>
          <w:rFonts w:ascii="Arial" w:hAnsi="Arial" w:cs="Arial"/>
          <w:b w:val="0"/>
          <w:bCs w:val="0"/>
          <w:sz w:val="18"/>
          <w:szCs w:val="18"/>
        </w:rPr>
        <w:t xml:space="preserve"> – 1</w:t>
      </w:r>
      <w:r>
        <w:rPr>
          <w:rFonts w:ascii="Arial" w:hAnsi="Arial" w:cs="Arial"/>
          <w:b w:val="0"/>
          <w:bCs w:val="0"/>
          <w:sz w:val="18"/>
          <w:szCs w:val="18"/>
        </w:rPr>
        <w:t>1 май 2012</w:t>
      </w:r>
      <w:r w:rsidRPr="006B5BC3">
        <w:rPr>
          <w:rFonts w:ascii="Arial" w:hAnsi="Arial" w:cs="Arial"/>
          <w:b w:val="0"/>
          <w:bCs w:val="0"/>
          <w:sz w:val="18"/>
          <w:szCs w:val="18"/>
        </w:rPr>
        <w:t xml:space="preserve"> г.):</w:t>
      </w:r>
    </w:p>
    <w:p w:rsidR="003030AE" w:rsidRPr="006B5BC3" w:rsidRDefault="003030AE" w:rsidP="003030AE">
      <w:pPr>
        <w:pStyle w:val="Heading1"/>
        <w:ind w:left="0" w:firstLine="0"/>
        <w:jc w:val="left"/>
        <w:rPr>
          <w:rFonts w:ascii="Arial" w:hAnsi="Arial" w:cs="Arial"/>
          <w:b w:val="0"/>
          <w:bCs w:val="0"/>
          <w:sz w:val="18"/>
          <w:szCs w:val="18"/>
        </w:rPr>
      </w:pPr>
      <w:r w:rsidRPr="006B5BC3">
        <w:rPr>
          <w:rFonts w:ascii="Arial" w:hAnsi="Arial" w:cs="Arial"/>
          <w:b w:val="0"/>
          <w:bCs w:val="0"/>
          <w:sz w:val="18"/>
          <w:szCs w:val="18"/>
        </w:rPr>
        <w:t>Реализация на проектите и тяхното отчитане.</w:t>
      </w:r>
    </w:p>
    <w:p w:rsidR="003030AE" w:rsidRPr="006B5BC3" w:rsidRDefault="003030AE" w:rsidP="003030AE">
      <w:pPr>
        <w:spacing w:after="0"/>
        <w:rPr>
          <w:rFonts w:ascii="Arial" w:hAnsi="Arial" w:cs="Arial"/>
          <w:sz w:val="18"/>
          <w:szCs w:val="18"/>
        </w:rPr>
      </w:pPr>
    </w:p>
    <w:p w:rsidR="003030AE" w:rsidRPr="009872DE" w:rsidRDefault="003030AE" w:rsidP="003030AE">
      <w:pPr>
        <w:spacing w:after="0"/>
        <w:rPr>
          <w:rFonts w:ascii="Arial" w:hAnsi="Arial" w:cs="Arial"/>
          <w:b/>
          <w:bCs/>
          <w:color w:val="FFC000"/>
          <w:sz w:val="18"/>
          <w:szCs w:val="18"/>
        </w:rPr>
      </w:pPr>
      <w:r w:rsidRPr="009872DE">
        <w:rPr>
          <w:rFonts w:ascii="Arial" w:hAnsi="Arial" w:cs="Arial"/>
          <w:b/>
          <w:bCs/>
          <w:color w:val="FFC000"/>
          <w:sz w:val="18"/>
          <w:szCs w:val="18"/>
        </w:rPr>
        <w:t>Задължително е участието и в двете фази на конкурса!</w:t>
      </w:r>
    </w:p>
    <w:p w:rsidR="003030AE" w:rsidRPr="006B5BC3" w:rsidRDefault="003030AE" w:rsidP="003030AE">
      <w:pPr>
        <w:spacing w:after="0"/>
        <w:rPr>
          <w:rFonts w:ascii="Arial" w:hAnsi="Arial" w:cs="Arial"/>
          <w:b/>
          <w:sz w:val="18"/>
          <w:szCs w:val="18"/>
        </w:rPr>
      </w:pPr>
    </w:p>
    <w:p w:rsidR="003030AE" w:rsidRPr="003030AE" w:rsidRDefault="003030AE" w:rsidP="003030AE">
      <w:pPr>
        <w:spacing w:after="0"/>
        <w:rPr>
          <w:rFonts w:ascii="Arial" w:hAnsi="Arial" w:cs="Arial"/>
          <w:b/>
          <w:color w:val="C00000"/>
          <w:sz w:val="18"/>
          <w:szCs w:val="18"/>
          <w:lang w:val="ru-RU"/>
        </w:rPr>
      </w:pPr>
      <w:r w:rsidRPr="009872DE">
        <w:rPr>
          <w:rFonts w:ascii="Arial" w:hAnsi="Arial" w:cs="Arial"/>
          <w:b/>
          <w:color w:val="C00000"/>
          <w:sz w:val="18"/>
          <w:szCs w:val="18"/>
        </w:rPr>
        <w:t>Изисквания</w:t>
      </w:r>
      <w:r>
        <w:rPr>
          <w:rFonts w:ascii="Arial" w:hAnsi="Arial" w:cs="Arial"/>
          <w:b/>
          <w:color w:val="C00000"/>
          <w:sz w:val="18"/>
          <w:szCs w:val="18"/>
        </w:rPr>
        <w:t xml:space="preserve"> за участие</w:t>
      </w:r>
    </w:p>
    <w:p w:rsidR="003030AE" w:rsidRPr="003030AE" w:rsidRDefault="003030AE" w:rsidP="003030AE">
      <w:pPr>
        <w:spacing w:after="0"/>
        <w:rPr>
          <w:rFonts w:ascii="Arial" w:hAnsi="Arial" w:cs="Arial"/>
          <w:b/>
          <w:color w:val="C00000"/>
          <w:sz w:val="10"/>
          <w:szCs w:val="10"/>
          <w:lang w:val="ru-RU"/>
        </w:rPr>
      </w:pPr>
    </w:p>
    <w:p w:rsidR="002F5DB6" w:rsidRPr="003E400C" w:rsidRDefault="002F5DB6" w:rsidP="002F5DB6">
      <w:pPr>
        <w:spacing w:after="120"/>
        <w:jc w:val="both"/>
        <w:rPr>
          <w:rFonts w:ascii="Arial" w:hAnsi="Arial" w:cs="Arial"/>
          <w:sz w:val="18"/>
          <w:szCs w:val="18"/>
        </w:rPr>
      </w:pPr>
      <w:r w:rsidRPr="003E400C">
        <w:rPr>
          <w:rFonts w:ascii="Arial" w:hAnsi="Arial" w:cs="Arial"/>
          <w:sz w:val="18"/>
          <w:szCs w:val="18"/>
        </w:rPr>
        <w:t>в двете фази на конкурса с проект участват една или повече паралелки, независимо дали са от един и същ випуск;</w:t>
      </w:r>
    </w:p>
    <w:p w:rsidR="002F5DB6" w:rsidRPr="003E400C" w:rsidRDefault="002F5DB6" w:rsidP="002F5DB6">
      <w:pPr>
        <w:spacing w:after="120"/>
        <w:jc w:val="both"/>
        <w:rPr>
          <w:rFonts w:ascii="Arial" w:hAnsi="Arial" w:cs="Arial"/>
          <w:sz w:val="18"/>
          <w:szCs w:val="18"/>
        </w:rPr>
      </w:pPr>
      <w:r w:rsidRPr="003E400C">
        <w:rPr>
          <w:rFonts w:ascii="Arial" w:hAnsi="Arial" w:cs="Arial"/>
          <w:sz w:val="18"/>
          <w:szCs w:val="18"/>
        </w:rPr>
        <w:t>не се допуска индивидуално или групово (представляващо част от паралелка) участие;</w:t>
      </w:r>
    </w:p>
    <w:p w:rsidR="002F5DB6" w:rsidRPr="003E400C" w:rsidRDefault="002F5DB6" w:rsidP="002F5DB6">
      <w:pPr>
        <w:spacing w:after="120"/>
        <w:jc w:val="both"/>
        <w:rPr>
          <w:rFonts w:ascii="Arial" w:hAnsi="Arial" w:cs="Arial"/>
          <w:b/>
          <w:sz w:val="18"/>
          <w:szCs w:val="18"/>
        </w:rPr>
      </w:pPr>
      <w:r w:rsidRPr="003E400C">
        <w:rPr>
          <w:rFonts w:ascii="Arial" w:hAnsi="Arial" w:cs="Arial"/>
          <w:sz w:val="18"/>
          <w:szCs w:val="18"/>
        </w:rPr>
        <w:t>в конкурса могат да участват ученици от 1 до 12 клас от цялата страна</w:t>
      </w:r>
      <w:r w:rsidRPr="003E400C">
        <w:rPr>
          <w:rFonts w:ascii="Arial" w:hAnsi="Arial" w:cs="Arial"/>
          <w:b/>
          <w:sz w:val="18"/>
          <w:szCs w:val="18"/>
        </w:rPr>
        <w:t>, разделени в три възрастови категории: 1-4 клас, 5-8 клас и 9-12 клас;</w:t>
      </w:r>
    </w:p>
    <w:p w:rsidR="002F5DB6" w:rsidRPr="003E400C" w:rsidRDefault="002F5DB6" w:rsidP="002F5DB6">
      <w:pPr>
        <w:spacing w:after="120"/>
        <w:jc w:val="both"/>
        <w:rPr>
          <w:rFonts w:ascii="Arial" w:hAnsi="Arial" w:cs="Arial"/>
          <w:sz w:val="18"/>
          <w:szCs w:val="18"/>
        </w:rPr>
      </w:pPr>
      <w:r w:rsidRPr="003E400C">
        <w:rPr>
          <w:rFonts w:ascii="Arial" w:hAnsi="Arial" w:cs="Arial"/>
          <w:sz w:val="18"/>
          <w:szCs w:val="18"/>
        </w:rPr>
        <w:t xml:space="preserve">участниците трябва да представят отчет, в обем до 3 страници, с приложен </w:t>
      </w:r>
      <w:proofErr w:type="spellStart"/>
      <w:r w:rsidRPr="003E400C">
        <w:rPr>
          <w:rFonts w:ascii="Arial" w:hAnsi="Arial" w:cs="Arial"/>
          <w:sz w:val="18"/>
          <w:szCs w:val="18"/>
        </w:rPr>
        <w:t>доказателствен</w:t>
      </w:r>
      <w:proofErr w:type="spellEnd"/>
      <w:r w:rsidRPr="003E400C">
        <w:rPr>
          <w:rFonts w:ascii="Arial" w:hAnsi="Arial" w:cs="Arial"/>
          <w:sz w:val="18"/>
          <w:szCs w:val="18"/>
        </w:rPr>
        <w:t xml:space="preserve"> материал за цялостното изпълнение на проекта до 11 май 2012 г. по електронен път на адрес: </w:t>
      </w:r>
      <w:hyperlink r:id="rId10" w:history="1">
        <w:r w:rsidRPr="003E400C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en-US"/>
          </w:rPr>
          <w:t>vvelikova</w:t>
        </w:r>
        <w:r w:rsidRPr="003E400C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ru-RU"/>
          </w:rPr>
          <w:t>@</w:t>
        </w:r>
        <w:r w:rsidRPr="003E400C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en-US"/>
          </w:rPr>
          <w:t>mh</w:t>
        </w:r>
        <w:r w:rsidRPr="003E400C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ru-RU"/>
          </w:rPr>
          <w:t>.</w:t>
        </w:r>
        <w:r w:rsidRPr="003E400C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en-US"/>
          </w:rPr>
          <w:t>government</w:t>
        </w:r>
        <w:r w:rsidRPr="003E400C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ru-RU"/>
          </w:rPr>
          <w:t>.</w:t>
        </w:r>
        <w:r w:rsidRPr="003E400C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en-US"/>
          </w:rPr>
          <w:t>bg</w:t>
        </w:r>
      </w:hyperlink>
      <w:r w:rsidRPr="003E400C">
        <w:rPr>
          <w:rFonts w:ascii="Arial" w:hAnsi="Arial" w:cs="Arial"/>
          <w:sz w:val="18"/>
          <w:szCs w:val="18"/>
        </w:rPr>
        <w:t>,</w:t>
      </w:r>
      <w:r w:rsidRPr="003E400C">
        <w:rPr>
          <w:rFonts w:ascii="Arial" w:hAnsi="Arial" w:cs="Arial"/>
          <w:sz w:val="18"/>
          <w:szCs w:val="18"/>
          <w:lang w:val="ru-RU"/>
        </w:rPr>
        <w:t xml:space="preserve"> </w:t>
      </w:r>
      <w:r w:rsidRPr="003E400C">
        <w:rPr>
          <w:rFonts w:ascii="Arial" w:hAnsi="Arial" w:cs="Arial"/>
          <w:sz w:val="18"/>
          <w:szCs w:val="18"/>
        </w:rPr>
        <w:t xml:space="preserve">и на хартиен носител по пощата, като отчетите на наградените проекти ще бъдат публикувани на интернет-страницата на Националната програма за ограничаване на тютюнопушенето </w:t>
      </w:r>
      <w:hyperlink r:id="rId11" w:history="1">
        <w:r w:rsidRPr="003E400C">
          <w:rPr>
            <w:rStyle w:val="Hyperlink"/>
            <w:rFonts w:ascii="Arial" w:hAnsi="Arial" w:cs="Arial"/>
            <w:color w:val="auto"/>
            <w:sz w:val="18"/>
            <w:szCs w:val="18"/>
            <w:u w:val="none"/>
          </w:rPr>
          <w:t>www.aznepusha.</w:t>
        </w:r>
      </w:hyperlink>
      <w:r w:rsidRPr="003E400C">
        <w:rPr>
          <w:rFonts w:ascii="Arial" w:hAnsi="Arial" w:cs="Arial"/>
          <w:sz w:val="18"/>
          <w:szCs w:val="18"/>
          <w:lang w:val="en-US"/>
        </w:rPr>
        <w:t>bg</w:t>
      </w:r>
      <w:r w:rsidRPr="003E400C">
        <w:rPr>
          <w:rFonts w:ascii="Arial" w:hAnsi="Arial" w:cs="Arial"/>
          <w:sz w:val="18"/>
          <w:szCs w:val="18"/>
          <w:lang w:val="ru-RU"/>
        </w:rPr>
        <w:t>.</w:t>
      </w:r>
    </w:p>
    <w:p w:rsidR="002F5DB6" w:rsidRPr="003E400C" w:rsidRDefault="002F5DB6" w:rsidP="002F5DB6">
      <w:pPr>
        <w:suppressAutoHyphens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3E400C">
        <w:rPr>
          <w:rFonts w:ascii="Arial" w:hAnsi="Arial" w:cs="Arial"/>
          <w:b/>
          <w:sz w:val="18"/>
          <w:szCs w:val="18"/>
        </w:rPr>
        <w:t>в края на проекта 100 % от участниците НЕ трябва да пушат.</w:t>
      </w:r>
      <w:r w:rsidRPr="003E400C">
        <w:rPr>
          <w:rFonts w:ascii="Arial" w:hAnsi="Arial" w:cs="Arial"/>
          <w:sz w:val="18"/>
          <w:szCs w:val="18"/>
        </w:rPr>
        <w:t xml:space="preserve"> За целта, заедно с окончателния отчет, се предоставя писмо-декларация</w:t>
      </w:r>
      <w:r w:rsidRPr="003E400C">
        <w:rPr>
          <w:rFonts w:ascii="Arial" w:hAnsi="Arial" w:cs="Arial"/>
          <w:sz w:val="18"/>
          <w:szCs w:val="18"/>
          <w:lang w:val="ru-RU"/>
        </w:rPr>
        <w:t xml:space="preserve"> </w:t>
      </w:r>
      <w:r w:rsidRPr="003E400C">
        <w:rPr>
          <w:rFonts w:ascii="Arial" w:hAnsi="Arial" w:cs="Arial"/>
          <w:sz w:val="18"/>
          <w:szCs w:val="18"/>
        </w:rPr>
        <w:t>на хартиен носител и в сканиран вид. Декларацията представлява списък с имената и подписите на участниците (ученици и учител/и), както и подпис от директора на училището (с печат на училището).</w:t>
      </w:r>
    </w:p>
    <w:p w:rsidR="003030AE" w:rsidRPr="006B5BC3" w:rsidRDefault="003030AE" w:rsidP="003030AE">
      <w:pPr>
        <w:spacing w:after="0"/>
        <w:rPr>
          <w:rFonts w:ascii="Arial" w:hAnsi="Arial" w:cs="Arial"/>
          <w:b/>
          <w:sz w:val="18"/>
          <w:szCs w:val="18"/>
        </w:rPr>
      </w:pPr>
    </w:p>
    <w:p w:rsidR="003030AE" w:rsidRPr="003030AE" w:rsidRDefault="003030AE" w:rsidP="003030AE">
      <w:pPr>
        <w:spacing w:after="0"/>
        <w:rPr>
          <w:rFonts w:ascii="Arial" w:hAnsi="Arial" w:cs="Arial"/>
          <w:b/>
          <w:color w:val="C00000"/>
          <w:sz w:val="18"/>
          <w:szCs w:val="18"/>
          <w:lang w:val="ru-RU"/>
        </w:rPr>
      </w:pPr>
      <w:r w:rsidRPr="009872DE">
        <w:rPr>
          <w:rFonts w:ascii="Arial" w:hAnsi="Arial" w:cs="Arial"/>
          <w:b/>
          <w:color w:val="C00000"/>
          <w:sz w:val="18"/>
          <w:szCs w:val="18"/>
        </w:rPr>
        <w:t>Изисквания към проекта</w:t>
      </w:r>
    </w:p>
    <w:p w:rsidR="003030AE" w:rsidRPr="003030AE" w:rsidRDefault="003030AE" w:rsidP="003030AE">
      <w:pPr>
        <w:spacing w:after="0"/>
        <w:rPr>
          <w:rFonts w:ascii="Arial" w:hAnsi="Arial" w:cs="Arial"/>
          <w:b/>
          <w:sz w:val="10"/>
          <w:szCs w:val="10"/>
          <w:lang w:val="ru-RU"/>
        </w:rPr>
      </w:pPr>
    </w:p>
    <w:p w:rsidR="008A0E52" w:rsidRPr="00E603AF" w:rsidRDefault="008A0E52" w:rsidP="008A0E52">
      <w:pPr>
        <w:tabs>
          <w:tab w:val="left" w:pos="2136"/>
        </w:tabs>
        <w:spacing w:after="120"/>
        <w:jc w:val="both"/>
        <w:rPr>
          <w:rFonts w:ascii="Arial" w:hAnsi="Arial" w:cs="Arial"/>
          <w:sz w:val="18"/>
          <w:szCs w:val="18"/>
        </w:rPr>
      </w:pPr>
      <w:r w:rsidRPr="00E603AF">
        <w:rPr>
          <w:rFonts w:ascii="Arial" w:hAnsi="Arial" w:cs="Arial"/>
          <w:sz w:val="18"/>
          <w:szCs w:val="18"/>
        </w:rPr>
        <w:t>проектът да бъде с ясни цели, реално изпълними задачи и дейности, с добра формулировка, точно дефинирани крайни резултати</w:t>
      </w:r>
      <w:r w:rsidRPr="00E603AF">
        <w:rPr>
          <w:rFonts w:ascii="Arial" w:hAnsi="Arial" w:cs="Arial"/>
          <w:sz w:val="18"/>
          <w:szCs w:val="18"/>
          <w:lang w:val="ru-RU"/>
        </w:rPr>
        <w:t>;</w:t>
      </w:r>
    </w:p>
    <w:p w:rsidR="008A0E52" w:rsidRPr="00E603AF" w:rsidRDefault="008A0E52" w:rsidP="008A0E52">
      <w:pPr>
        <w:tabs>
          <w:tab w:val="left" w:pos="2136"/>
        </w:tabs>
        <w:spacing w:after="120"/>
        <w:jc w:val="both"/>
        <w:rPr>
          <w:rFonts w:ascii="Arial" w:hAnsi="Arial" w:cs="Arial"/>
          <w:sz w:val="18"/>
          <w:szCs w:val="18"/>
        </w:rPr>
      </w:pPr>
      <w:r w:rsidRPr="00E603AF">
        <w:rPr>
          <w:rFonts w:ascii="Arial" w:hAnsi="Arial" w:cs="Arial"/>
          <w:sz w:val="18"/>
          <w:szCs w:val="18"/>
        </w:rPr>
        <w:t>не се приемат проекти, написани на ръка;</w:t>
      </w:r>
    </w:p>
    <w:p w:rsidR="008A0E52" w:rsidRPr="00E603AF" w:rsidRDefault="008A0E52" w:rsidP="008A0E52">
      <w:pPr>
        <w:spacing w:after="120"/>
        <w:jc w:val="both"/>
        <w:rPr>
          <w:rFonts w:ascii="Arial" w:hAnsi="Arial" w:cs="Arial"/>
          <w:sz w:val="18"/>
          <w:szCs w:val="18"/>
        </w:rPr>
      </w:pPr>
      <w:r w:rsidRPr="00E603AF">
        <w:rPr>
          <w:rFonts w:ascii="Arial" w:hAnsi="Arial" w:cs="Arial"/>
          <w:sz w:val="18"/>
          <w:szCs w:val="18"/>
        </w:rPr>
        <w:t xml:space="preserve">всяко проектно предложение се предоставя </w:t>
      </w:r>
      <w:r w:rsidRPr="00E603AF">
        <w:rPr>
          <w:rFonts w:ascii="Arial" w:hAnsi="Arial" w:cs="Arial"/>
          <w:b/>
          <w:sz w:val="18"/>
          <w:szCs w:val="18"/>
        </w:rPr>
        <w:t>най-късно до 30 ноември 20</w:t>
      </w:r>
      <w:r w:rsidRPr="00E603AF">
        <w:rPr>
          <w:rFonts w:ascii="Arial" w:hAnsi="Arial" w:cs="Arial"/>
          <w:b/>
          <w:sz w:val="18"/>
          <w:szCs w:val="18"/>
          <w:lang w:val="ru-RU"/>
        </w:rPr>
        <w:t>11</w:t>
      </w:r>
      <w:r w:rsidRPr="00E603AF">
        <w:rPr>
          <w:rFonts w:ascii="Arial" w:hAnsi="Arial" w:cs="Arial"/>
          <w:b/>
          <w:sz w:val="18"/>
          <w:szCs w:val="18"/>
        </w:rPr>
        <w:t xml:space="preserve"> г.</w:t>
      </w:r>
      <w:r w:rsidRPr="00E603AF">
        <w:rPr>
          <w:rFonts w:ascii="Arial" w:hAnsi="Arial" w:cs="Arial"/>
          <w:sz w:val="18"/>
          <w:szCs w:val="18"/>
        </w:rPr>
        <w:t xml:space="preserve"> на електронен носител на адрес: </w:t>
      </w:r>
      <w:hyperlink r:id="rId12" w:history="1">
        <w:r w:rsidRPr="00E603AF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en-US"/>
          </w:rPr>
          <w:t>vvelikova</w:t>
        </w:r>
        <w:r w:rsidRPr="00E603AF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ru-RU"/>
          </w:rPr>
          <w:t>@</w:t>
        </w:r>
        <w:r w:rsidRPr="00E603AF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en-US"/>
          </w:rPr>
          <w:t>mh</w:t>
        </w:r>
        <w:r w:rsidRPr="00E603AF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ru-RU"/>
          </w:rPr>
          <w:t>.</w:t>
        </w:r>
        <w:r w:rsidRPr="00E603AF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en-US"/>
          </w:rPr>
          <w:t>government</w:t>
        </w:r>
        <w:r w:rsidRPr="00E603AF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ru-RU"/>
          </w:rPr>
          <w:t>.</w:t>
        </w:r>
        <w:r w:rsidRPr="00E603AF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en-US"/>
          </w:rPr>
          <w:t>bg</w:t>
        </w:r>
      </w:hyperlink>
      <w:r w:rsidRPr="00E603AF">
        <w:rPr>
          <w:rFonts w:ascii="Arial" w:hAnsi="Arial" w:cs="Arial"/>
          <w:sz w:val="18"/>
          <w:szCs w:val="18"/>
        </w:rPr>
        <w:t xml:space="preserve"> и на хартиен носител на адрес:</w:t>
      </w:r>
    </w:p>
    <w:p w:rsidR="003030AE" w:rsidRPr="00066C90" w:rsidRDefault="003030AE" w:rsidP="003030AE">
      <w:pPr>
        <w:spacing w:after="0"/>
        <w:rPr>
          <w:rFonts w:ascii="Arial" w:hAnsi="Arial" w:cs="Arial"/>
          <w:sz w:val="16"/>
          <w:szCs w:val="16"/>
        </w:rPr>
      </w:pPr>
      <w:r w:rsidRPr="00066C90">
        <w:rPr>
          <w:rFonts w:ascii="Arial" w:hAnsi="Arial" w:cs="Arial"/>
          <w:sz w:val="16"/>
          <w:szCs w:val="16"/>
        </w:rPr>
        <w:t>Вилия Великова</w:t>
      </w:r>
    </w:p>
    <w:p w:rsidR="003030AE" w:rsidRPr="00066C90" w:rsidRDefault="003030AE" w:rsidP="003030AE">
      <w:pPr>
        <w:spacing w:after="0"/>
        <w:rPr>
          <w:rFonts w:ascii="Arial" w:hAnsi="Arial" w:cs="Arial"/>
          <w:sz w:val="16"/>
          <w:szCs w:val="16"/>
        </w:rPr>
      </w:pPr>
      <w:r w:rsidRPr="00066C90">
        <w:rPr>
          <w:rFonts w:ascii="Arial" w:hAnsi="Arial" w:cs="Arial"/>
          <w:sz w:val="16"/>
          <w:szCs w:val="16"/>
        </w:rPr>
        <w:t>Дирекция „Обществено здраве”</w:t>
      </w:r>
    </w:p>
    <w:p w:rsidR="003030AE" w:rsidRPr="00066C90" w:rsidRDefault="003030AE" w:rsidP="003030AE">
      <w:pPr>
        <w:spacing w:after="0"/>
        <w:rPr>
          <w:rFonts w:ascii="Arial" w:hAnsi="Arial" w:cs="Arial"/>
          <w:b/>
          <w:sz w:val="16"/>
          <w:szCs w:val="16"/>
        </w:rPr>
      </w:pPr>
      <w:r w:rsidRPr="00066C90">
        <w:rPr>
          <w:rFonts w:ascii="Arial" w:hAnsi="Arial" w:cs="Arial"/>
          <w:sz w:val="16"/>
          <w:szCs w:val="16"/>
        </w:rPr>
        <w:t>За конкурса „Проектът на нашия клас – за живот без тютюн 3”</w:t>
      </w:r>
    </w:p>
    <w:p w:rsidR="003030AE" w:rsidRPr="00066C90" w:rsidRDefault="003030AE" w:rsidP="003030AE">
      <w:pPr>
        <w:spacing w:after="0"/>
        <w:rPr>
          <w:rFonts w:ascii="Arial" w:hAnsi="Arial" w:cs="Arial"/>
          <w:sz w:val="16"/>
          <w:szCs w:val="16"/>
        </w:rPr>
      </w:pPr>
      <w:r w:rsidRPr="00066C90">
        <w:rPr>
          <w:rFonts w:ascii="Arial" w:hAnsi="Arial" w:cs="Arial"/>
          <w:sz w:val="16"/>
          <w:szCs w:val="16"/>
        </w:rPr>
        <w:t>Бул. „Александър Стамболийски” №39, ет.3, стая 1</w:t>
      </w:r>
    </w:p>
    <w:p w:rsidR="003030AE" w:rsidRPr="00066C90" w:rsidRDefault="003030AE" w:rsidP="003030AE">
      <w:pPr>
        <w:spacing w:after="0"/>
        <w:rPr>
          <w:rFonts w:ascii="Arial" w:hAnsi="Arial" w:cs="Arial"/>
          <w:sz w:val="16"/>
          <w:szCs w:val="16"/>
        </w:rPr>
      </w:pPr>
      <w:r w:rsidRPr="00066C90">
        <w:rPr>
          <w:rFonts w:ascii="Arial" w:hAnsi="Arial" w:cs="Arial"/>
          <w:sz w:val="16"/>
          <w:szCs w:val="16"/>
        </w:rPr>
        <w:t>1000 София</w:t>
      </w:r>
    </w:p>
    <w:p w:rsidR="003030AE" w:rsidRPr="006B5BC3" w:rsidRDefault="003030AE" w:rsidP="003030AE">
      <w:pPr>
        <w:spacing w:after="0"/>
        <w:rPr>
          <w:rFonts w:ascii="Arial" w:hAnsi="Arial" w:cs="Arial"/>
          <w:sz w:val="18"/>
          <w:szCs w:val="18"/>
        </w:rPr>
      </w:pPr>
    </w:p>
    <w:p w:rsidR="003030AE" w:rsidRPr="00E3269F" w:rsidRDefault="003030AE" w:rsidP="003030AE">
      <w:pPr>
        <w:spacing w:after="0"/>
        <w:rPr>
          <w:rFonts w:ascii="Arial" w:hAnsi="Arial" w:cs="Arial"/>
          <w:b/>
          <w:color w:val="C00000"/>
          <w:sz w:val="18"/>
          <w:szCs w:val="18"/>
        </w:rPr>
      </w:pPr>
      <w:r w:rsidRPr="00E3269F">
        <w:rPr>
          <w:rFonts w:ascii="Arial" w:hAnsi="Arial" w:cs="Arial"/>
          <w:b/>
          <w:color w:val="C00000"/>
          <w:sz w:val="18"/>
          <w:szCs w:val="18"/>
        </w:rPr>
        <w:t>Критерии за оценка</w:t>
      </w:r>
    </w:p>
    <w:p w:rsidR="003030AE" w:rsidRDefault="003030AE" w:rsidP="003030AE">
      <w:pPr>
        <w:spacing w:after="0"/>
        <w:rPr>
          <w:rFonts w:ascii="Arial" w:hAnsi="Arial" w:cs="Arial"/>
          <w:b/>
          <w:sz w:val="18"/>
          <w:szCs w:val="18"/>
        </w:rPr>
      </w:pPr>
    </w:p>
    <w:p w:rsidR="003030AE" w:rsidRPr="003030AE" w:rsidRDefault="003030AE" w:rsidP="003030AE">
      <w:pPr>
        <w:spacing w:after="0"/>
        <w:rPr>
          <w:rFonts w:ascii="Arial" w:hAnsi="Arial" w:cs="Arial"/>
          <w:b/>
          <w:sz w:val="18"/>
          <w:szCs w:val="18"/>
          <w:lang w:val="ru-RU"/>
        </w:rPr>
      </w:pPr>
      <w:r>
        <w:rPr>
          <w:rFonts w:ascii="Arial" w:hAnsi="Arial" w:cs="Arial"/>
          <w:b/>
          <w:sz w:val="18"/>
          <w:szCs w:val="18"/>
        </w:rPr>
        <w:t>І фаза</w:t>
      </w:r>
    </w:p>
    <w:p w:rsidR="003030AE" w:rsidRPr="003030AE" w:rsidRDefault="003030AE" w:rsidP="00C95B86">
      <w:pPr>
        <w:spacing w:after="0"/>
        <w:jc w:val="both"/>
        <w:rPr>
          <w:rFonts w:ascii="Arial" w:hAnsi="Arial" w:cs="Arial"/>
          <w:sz w:val="18"/>
          <w:szCs w:val="18"/>
          <w:lang w:val="ru-RU"/>
        </w:rPr>
      </w:pPr>
      <w:r w:rsidRPr="006B5BC3">
        <w:rPr>
          <w:rFonts w:ascii="Arial" w:hAnsi="Arial" w:cs="Arial"/>
          <w:sz w:val="18"/>
          <w:szCs w:val="18"/>
        </w:rPr>
        <w:t xml:space="preserve">Получаване на разработения проект в срок и съгласно посочените изисквания. Публикуване на списъка с участниците в конкурса на интернет страницата на Националната програма за ограничаване на тютюнопушенето в Република България </w:t>
      </w:r>
      <w:r w:rsidRPr="006B5BC3">
        <w:rPr>
          <w:rFonts w:ascii="Arial" w:hAnsi="Arial" w:cs="Arial"/>
          <w:sz w:val="18"/>
          <w:szCs w:val="18"/>
          <w:lang w:val="en-US"/>
        </w:rPr>
        <w:t>www</w:t>
      </w:r>
      <w:r w:rsidRPr="003030AE">
        <w:rPr>
          <w:rFonts w:ascii="Arial" w:hAnsi="Arial" w:cs="Arial"/>
          <w:sz w:val="18"/>
          <w:szCs w:val="18"/>
          <w:lang w:val="ru-RU"/>
        </w:rPr>
        <w:t>.</w:t>
      </w:r>
      <w:proofErr w:type="spellStart"/>
      <w:r w:rsidRPr="006B5BC3">
        <w:rPr>
          <w:rFonts w:ascii="Arial" w:hAnsi="Arial" w:cs="Arial"/>
          <w:sz w:val="18"/>
          <w:szCs w:val="18"/>
          <w:lang w:val="en-US"/>
        </w:rPr>
        <w:t>aznepusha</w:t>
      </w:r>
      <w:proofErr w:type="spellEnd"/>
      <w:r w:rsidRPr="003030AE">
        <w:rPr>
          <w:rFonts w:ascii="Arial" w:hAnsi="Arial" w:cs="Arial"/>
          <w:sz w:val="18"/>
          <w:szCs w:val="18"/>
          <w:lang w:val="ru-RU"/>
        </w:rPr>
        <w:t>.</w:t>
      </w:r>
      <w:proofErr w:type="spellStart"/>
      <w:r w:rsidRPr="006B5BC3">
        <w:rPr>
          <w:rFonts w:ascii="Arial" w:hAnsi="Arial" w:cs="Arial"/>
          <w:sz w:val="18"/>
          <w:szCs w:val="18"/>
          <w:lang w:val="en-US"/>
        </w:rPr>
        <w:t>bg</w:t>
      </w:r>
      <w:proofErr w:type="spellEnd"/>
      <w:r w:rsidRPr="003030AE">
        <w:rPr>
          <w:rFonts w:ascii="Arial" w:hAnsi="Arial" w:cs="Arial"/>
          <w:sz w:val="18"/>
          <w:szCs w:val="18"/>
          <w:lang w:val="ru-RU"/>
        </w:rPr>
        <w:t>.</w:t>
      </w:r>
    </w:p>
    <w:p w:rsidR="003030AE" w:rsidRDefault="003030AE" w:rsidP="00C95B86">
      <w:pPr>
        <w:spacing w:after="0"/>
        <w:jc w:val="both"/>
        <w:rPr>
          <w:rFonts w:ascii="Arial" w:hAnsi="Arial" w:cs="Arial"/>
          <w:b/>
          <w:sz w:val="18"/>
          <w:szCs w:val="18"/>
        </w:rPr>
      </w:pPr>
    </w:p>
    <w:p w:rsidR="003030AE" w:rsidRPr="003030AE" w:rsidRDefault="003030AE" w:rsidP="003030AE">
      <w:pPr>
        <w:spacing w:after="0"/>
        <w:rPr>
          <w:rFonts w:ascii="Arial" w:hAnsi="Arial" w:cs="Arial"/>
          <w:b/>
          <w:sz w:val="18"/>
          <w:szCs w:val="18"/>
          <w:lang w:val="ru-RU"/>
        </w:rPr>
      </w:pPr>
      <w:r>
        <w:rPr>
          <w:rFonts w:ascii="Arial" w:hAnsi="Arial" w:cs="Arial"/>
          <w:b/>
          <w:sz w:val="18"/>
          <w:szCs w:val="18"/>
        </w:rPr>
        <w:t>ІІ фаза</w:t>
      </w:r>
    </w:p>
    <w:p w:rsidR="003030AE" w:rsidRPr="006B5BC3" w:rsidRDefault="003030AE" w:rsidP="003030AE">
      <w:pPr>
        <w:spacing w:after="0"/>
        <w:rPr>
          <w:rFonts w:ascii="Arial" w:hAnsi="Arial" w:cs="Arial"/>
          <w:sz w:val="18"/>
          <w:szCs w:val="18"/>
        </w:rPr>
      </w:pPr>
      <w:r w:rsidRPr="006B5BC3">
        <w:rPr>
          <w:rFonts w:ascii="Arial" w:hAnsi="Arial" w:cs="Arial"/>
          <w:sz w:val="18"/>
          <w:szCs w:val="18"/>
        </w:rPr>
        <w:lastRenderedPageBreak/>
        <w:t>1. 100% от участниците в конкурса да не пушат в края на проекта.</w:t>
      </w:r>
    </w:p>
    <w:p w:rsidR="003030AE" w:rsidRPr="006B5BC3" w:rsidRDefault="003030AE" w:rsidP="003030AE">
      <w:pPr>
        <w:spacing w:after="0"/>
        <w:rPr>
          <w:rFonts w:ascii="Arial" w:hAnsi="Arial" w:cs="Arial"/>
          <w:sz w:val="18"/>
          <w:szCs w:val="18"/>
        </w:rPr>
      </w:pPr>
      <w:r w:rsidRPr="006B5BC3">
        <w:rPr>
          <w:rFonts w:ascii="Arial" w:hAnsi="Arial" w:cs="Arial"/>
          <w:sz w:val="18"/>
          <w:szCs w:val="18"/>
        </w:rPr>
        <w:t>2. Оригиналност и творчество при избора на подход за ограничаване на тютюнопушенето сред младите хора</w:t>
      </w:r>
    </w:p>
    <w:p w:rsidR="003030AE" w:rsidRPr="006B5BC3" w:rsidRDefault="003030AE" w:rsidP="003030AE">
      <w:pPr>
        <w:spacing w:after="0"/>
        <w:rPr>
          <w:rFonts w:ascii="Arial" w:hAnsi="Arial" w:cs="Arial"/>
          <w:sz w:val="18"/>
          <w:szCs w:val="18"/>
        </w:rPr>
      </w:pPr>
      <w:r w:rsidRPr="006B5BC3">
        <w:rPr>
          <w:rFonts w:ascii="Arial" w:hAnsi="Arial" w:cs="Arial"/>
          <w:sz w:val="18"/>
          <w:szCs w:val="18"/>
        </w:rPr>
        <w:t>3. Устойчивост на резултатите от изпълнените дейности.</w:t>
      </w:r>
    </w:p>
    <w:p w:rsidR="003030AE" w:rsidRPr="006B5BC3" w:rsidRDefault="003030AE" w:rsidP="003030AE">
      <w:pPr>
        <w:spacing w:after="0"/>
        <w:rPr>
          <w:rFonts w:ascii="Arial" w:hAnsi="Arial" w:cs="Arial"/>
          <w:sz w:val="18"/>
          <w:szCs w:val="18"/>
        </w:rPr>
      </w:pPr>
      <w:r w:rsidRPr="006B5BC3">
        <w:rPr>
          <w:rFonts w:ascii="Arial" w:hAnsi="Arial" w:cs="Arial"/>
          <w:sz w:val="18"/>
          <w:szCs w:val="18"/>
        </w:rPr>
        <w:t xml:space="preserve">4. </w:t>
      </w:r>
      <w:proofErr w:type="spellStart"/>
      <w:r w:rsidRPr="006B5BC3">
        <w:rPr>
          <w:rFonts w:ascii="Arial" w:hAnsi="Arial" w:cs="Arial"/>
          <w:sz w:val="18"/>
          <w:szCs w:val="18"/>
        </w:rPr>
        <w:t>Позитивност</w:t>
      </w:r>
      <w:proofErr w:type="spellEnd"/>
      <w:r w:rsidRPr="006B5BC3">
        <w:rPr>
          <w:rFonts w:ascii="Arial" w:hAnsi="Arial" w:cs="Arial"/>
          <w:sz w:val="18"/>
          <w:szCs w:val="18"/>
        </w:rPr>
        <w:t xml:space="preserve"> на методите и дейностите, чрез които е реализиран проекта.</w:t>
      </w:r>
    </w:p>
    <w:p w:rsidR="003030AE" w:rsidRPr="006B5BC3" w:rsidRDefault="003030AE" w:rsidP="003030AE">
      <w:pPr>
        <w:spacing w:after="0"/>
        <w:rPr>
          <w:rFonts w:ascii="Arial" w:hAnsi="Arial" w:cs="Arial"/>
          <w:sz w:val="18"/>
          <w:szCs w:val="18"/>
        </w:rPr>
      </w:pPr>
      <w:r w:rsidRPr="006B5BC3">
        <w:rPr>
          <w:rFonts w:ascii="Arial" w:hAnsi="Arial" w:cs="Arial"/>
          <w:sz w:val="18"/>
          <w:szCs w:val="18"/>
        </w:rPr>
        <w:t>5. Численост на обхванатите в проекта целеви групи.</w:t>
      </w:r>
    </w:p>
    <w:p w:rsidR="003030AE" w:rsidRPr="006B5BC3" w:rsidRDefault="003030AE" w:rsidP="003030AE">
      <w:pPr>
        <w:spacing w:after="0"/>
        <w:rPr>
          <w:rFonts w:ascii="Arial" w:hAnsi="Arial" w:cs="Arial"/>
          <w:sz w:val="18"/>
          <w:szCs w:val="18"/>
        </w:rPr>
      </w:pPr>
      <w:r w:rsidRPr="006B5BC3">
        <w:rPr>
          <w:rFonts w:ascii="Arial" w:hAnsi="Arial" w:cs="Arial"/>
          <w:sz w:val="18"/>
          <w:szCs w:val="18"/>
        </w:rPr>
        <w:t>6. Съпоставимост между планираните и реализираните дейности по проекта.</w:t>
      </w:r>
    </w:p>
    <w:p w:rsidR="003030AE" w:rsidRPr="006B5BC3" w:rsidRDefault="003030AE" w:rsidP="003030AE">
      <w:pPr>
        <w:spacing w:after="0"/>
        <w:rPr>
          <w:rFonts w:ascii="Arial" w:hAnsi="Arial" w:cs="Arial"/>
          <w:sz w:val="18"/>
          <w:szCs w:val="18"/>
        </w:rPr>
      </w:pPr>
      <w:r w:rsidRPr="006B5BC3">
        <w:rPr>
          <w:rFonts w:ascii="Arial" w:hAnsi="Arial" w:cs="Arial"/>
          <w:sz w:val="18"/>
          <w:szCs w:val="18"/>
        </w:rPr>
        <w:t>7. Отразяване дейностите на проекта и ефекта от него на ниво училище и медии.</w:t>
      </w:r>
    </w:p>
    <w:p w:rsidR="003030AE" w:rsidRPr="006B5BC3" w:rsidRDefault="003030AE" w:rsidP="003030AE">
      <w:pPr>
        <w:spacing w:after="0"/>
        <w:rPr>
          <w:rFonts w:ascii="Arial" w:hAnsi="Arial" w:cs="Arial"/>
          <w:b/>
          <w:sz w:val="18"/>
          <w:szCs w:val="18"/>
        </w:rPr>
      </w:pPr>
    </w:p>
    <w:p w:rsidR="003030AE" w:rsidRPr="003030AE" w:rsidRDefault="003030AE" w:rsidP="003030AE">
      <w:pPr>
        <w:tabs>
          <w:tab w:val="left" w:pos="3240"/>
        </w:tabs>
        <w:spacing w:after="0"/>
        <w:rPr>
          <w:rFonts w:ascii="Arial" w:hAnsi="Arial" w:cs="Arial"/>
          <w:b/>
          <w:color w:val="C00000"/>
          <w:sz w:val="18"/>
          <w:szCs w:val="18"/>
          <w:lang w:val="ru-RU"/>
        </w:rPr>
      </w:pPr>
      <w:r w:rsidRPr="00E3269F">
        <w:rPr>
          <w:rFonts w:ascii="Arial" w:hAnsi="Arial" w:cs="Arial"/>
          <w:b/>
          <w:color w:val="C00000"/>
          <w:sz w:val="18"/>
          <w:szCs w:val="18"/>
        </w:rPr>
        <w:t>Награди</w:t>
      </w:r>
    </w:p>
    <w:p w:rsidR="003030AE" w:rsidRPr="003030AE" w:rsidRDefault="003030AE" w:rsidP="003030AE">
      <w:pPr>
        <w:tabs>
          <w:tab w:val="left" w:pos="3240"/>
        </w:tabs>
        <w:spacing w:after="0"/>
        <w:rPr>
          <w:rFonts w:ascii="Arial" w:hAnsi="Arial" w:cs="Arial"/>
          <w:b/>
          <w:color w:val="C00000"/>
          <w:sz w:val="10"/>
          <w:szCs w:val="10"/>
          <w:lang w:val="ru-RU"/>
        </w:rPr>
      </w:pPr>
    </w:p>
    <w:p w:rsidR="003030AE" w:rsidRPr="003030AE" w:rsidRDefault="003030AE" w:rsidP="003030AE">
      <w:pPr>
        <w:tabs>
          <w:tab w:val="left" w:pos="3240"/>
        </w:tabs>
        <w:spacing w:after="0"/>
        <w:rPr>
          <w:rFonts w:ascii="Arial" w:hAnsi="Arial" w:cs="Arial"/>
          <w:sz w:val="18"/>
          <w:szCs w:val="18"/>
          <w:lang w:val="ru-RU"/>
        </w:rPr>
      </w:pPr>
      <w:r w:rsidRPr="006B5BC3">
        <w:rPr>
          <w:rFonts w:ascii="Arial" w:hAnsi="Arial" w:cs="Arial"/>
          <w:sz w:val="18"/>
          <w:szCs w:val="18"/>
        </w:rPr>
        <w:t xml:space="preserve">Предвидени са общо 9 предметни награди, по три във всяка възрастова категория, съответно </w:t>
      </w:r>
      <w:r w:rsidRPr="006B5BC3">
        <w:rPr>
          <w:rFonts w:ascii="Arial" w:hAnsi="Arial" w:cs="Arial"/>
          <w:sz w:val="18"/>
          <w:szCs w:val="18"/>
          <w:lang w:val="en-US"/>
        </w:rPr>
        <w:t>I</w:t>
      </w:r>
      <w:r w:rsidRPr="003030AE">
        <w:rPr>
          <w:rFonts w:ascii="Arial" w:hAnsi="Arial" w:cs="Arial"/>
          <w:sz w:val="18"/>
          <w:szCs w:val="18"/>
          <w:lang w:val="ru-RU"/>
        </w:rPr>
        <w:t xml:space="preserve">, </w:t>
      </w:r>
      <w:r w:rsidRPr="006B5BC3">
        <w:rPr>
          <w:rFonts w:ascii="Arial" w:hAnsi="Arial" w:cs="Arial"/>
          <w:sz w:val="18"/>
          <w:szCs w:val="18"/>
          <w:lang w:val="en-US"/>
        </w:rPr>
        <w:t>II</w:t>
      </w:r>
      <w:r w:rsidRPr="003030AE">
        <w:rPr>
          <w:rFonts w:ascii="Arial" w:hAnsi="Arial" w:cs="Arial"/>
          <w:sz w:val="18"/>
          <w:szCs w:val="18"/>
          <w:lang w:val="ru-RU"/>
        </w:rPr>
        <w:t xml:space="preserve"> </w:t>
      </w:r>
      <w:r w:rsidRPr="006B5BC3">
        <w:rPr>
          <w:rFonts w:ascii="Arial" w:hAnsi="Arial" w:cs="Arial"/>
          <w:sz w:val="18"/>
          <w:szCs w:val="18"/>
        </w:rPr>
        <w:t>и</w:t>
      </w:r>
      <w:r w:rsidRPr="003030AE">
        <w:rPr>
          <w:rFonts w:ascii="Arial" w:hAnsi="Arial" w:cs="Arial"/>
          <w:sz w:val="18"/>
          <w:szCs w:val="18"/>
          <w:lang w:val="ru-RU"/>
        </w:rPr>
        <w:t xml:space="preserve"> </w:t>
      </w:r>
      <w:r w:rsidRPr="006B5BC3">
        <w:rPr>
          <w:rFonts w:ascii="Arial" w:hAnsi="Arial" w:cs="Arial"/>
          <w:sz w:val="18"/>
          <w:szCs w:val="18"/>
          <w:lang w:val="en-US"/>
        </w:rPr>
        <w:t>III</w:t>
      </w:r>
      <w:r w:rsidRPr="003030AE">
        <w:rPr>
          <w:rFonts w:ascii="Arial" w:hAnsi="Arial" w:cs="Arial"/>
          <w:sz w:val="18"/>
          <w:szCs w:val="18"/>
          <w:lang w:val="ru-RU"/>
        </w:rPr>
        <w:t xml:space="preserve"> </w:t>
      </w:r>
      <w:r w:rsidRPr="006B5BC3">
        <w:rPr>
          <w:rFonts w:ascii="Arial" w:hAnsi="Arial" w:cs="Arial"/>
          <w:sz w:val="18"/>
          <w:szCs w:val="18"/>
        </w:rPr>
        <w:t>място на класиране.</w:t>
      </w:r>
    </w:p>
    <w:p w:rsidR="003030AE" w:rsidRPr="003030AE" w:rsidRDefault="003030AE" w:rsidP="003030AE">
      <w:pPr>
        <w:tabs>
          <w:tab w:val="left" w:pos="3240"/>
        </w:tabs>
        <w:spacing w:after="0"/>
        <w:rPr>
          <w:rFonts w:ascii="Arial" w:hAnsi="Arial" w:cs="Arial"/>
          <w:sz w:val="18"/>
          <w:szCs w:val="18"/>
          <w:lang w:val="ru-RU"/>
        </w:rPr>
      </w:pPr>
    </w:p>
    <w:p w:rsidR="003030AE" w:rsidRPr="00E3269F" w:rsidRDefault="003030AE" w:rsidP="00C95B86">
      <w:pPr>
        <w:tabs>
          <w:tab w:val="left" w:pos="3960"/>
        </w:tabs>
        <w:spacing w:after="0"/>
        <w:jc w:val="both"/>
        <w:rPr>
          <w:rFonts w:ascii="Arial" w:hAnsi="Arial" w:cs="Arial"/>
          <w:color w:val="FFC000"/>
          <w:sz w:val="18"/>
          <w:szCs w:val="18"/>
        </w:rPr>
      </w:pPr>
      <w:r w:rsidRPr="00E3269F">
        <w:rPr>
          <w:rFonts w:ascii="Arial" w:hAnsi="Arial" w:cs="Arial"/>
          <w:color w:val="FFC000"/>
          <w:sz w:val="18"/>
          <w:szCs w:val="18"/>
        </w:rPr>
        <w:t xml:space="preserve">При разработването на проекта се препоръчват следните източници на информация: </w:t>
      </w:r>
      <w:hyperlink r:id="rId13" w:history="1">
        <w:r w:rsidRPr="00E3269F">
          <w:rPr>
            <w:rStyle w:val="Hyperlink"/>
            <w:rFonts w:ascii="Arial" w:hAnsi="Arial" w:cs="Arial"/>
            <w:color w:val="FFC000"/>
            <w:sz w:val="18"/>
            <w:szCs w:val="18"/>
            <w:u w:val="none"/>
          </w:rPr>
          <w:t>www.aznepusha.com</w:t>
        </w:r>
      </w:hyperlink>
      <w:r w:rsidRPr="00E3269F">
        <w:rPr>
          <w:rFonts w:ascii="Arial" w:hAnsi="Arial" w:cs="Arial"/>
          <w:color w:val="FFC000"/>
          <w:sz w:val="18"/>
          <w:szCs w:val="18"/>
        </w:rPr>
        <w:t xml:space="preserve">, </w:t>
      </w:r>
      <w:hyperlink r:id="rId14" w:history="1">
        <w:r w:rsidRPr="00E3269F">
          <w:rPr>
            <w:rStyle w:val="Hyperlink"/>
            <w:rFonts w:ascii="Arial" w:hAnsi="Arial" w:cs="Arial"/>
            <w:color w:val="FFC000"/>
            <w:sz w:val="18"/>
            <w:szCs w:val="18"/>
            <w:u w:val="none"/>
          </w:rPr>
          <w:t>www.who.int/tobacco/en</w:t>
        </w:r>
      </w:hyperlink>
      <w:r w:rsidRPr="00E3269F">
        <w:rPr>
          <w:rFonts w:ascii="Arial" w:hAnsi="Arial" w:cs="Arial"/>
          <w:color w:val="FFC000"/>
          <w:sz w:val="18"/>
          <w:szCs w:val="18"/>
        </w:rPr>
        <w:t xml:space="preserve">, </w:t>
      </w:r>
      <w:proofErr w:type="spellStart"/>
      <w:r w:rsidRPr="00E3269F">
        <w:rPr>
          <w:rFonts w:ascii="Arial" w:hAnsi="Arial" w:cs="Arial"/>
          <w:color w:val="FFC000"/>
          <w:sz w:val="18"/>
          <w:szCs w:val="18"/>
        </w:rPr>
        <w:t>www</w:t>
      </w:r>
      <w:proofErr w:type="spellEnd"/>
      <w:r w:rsidRPr="00E3269F">
        <w:rPr>
          <w:rFonts w:ascii="Arial" w:hAnsi="Arial" w:cs="Arial"/>
          <w:color w:val="FFC000"/>
          <w:sz w:val="18"/>
          <w:szCs w:val="18"/>
        </w:rPr>
        <w:t>.</w:t>
      </w:r>
      <w:proofErr w:type="spellStart"/>
      <w:r w:rsidRPr="00E3269F">
        <w:rPr>
          <w:rFonts w:ascii="Arial" w:hAnsi="Arial" w:cs="Arial"/>
          <w:color w:val="FFC000"/>
          <w:sz w:val="18"/>
          <w:szCs w:val="18"/>
        </w:rPr>
        <w:t>euro</w:t>
      </w:r>
      <w:proofErr w:type="spellEnd"/>
      <w:r w:rsidRPr="00E3269F">
        <w:rPr>
          <w:rFonts w:ascii="Arial" w:hAnsi="Arial" w:cs="Arial"/>
          <w:color w:val="FFC000"/>
          <w:sz w:val="18"/>
          <w:szCs w:val="18"/>
        </w:rPr>
        <w:t>.</w:t>
      </w:r>
      <w:proofErr w:type="spellStart"/>
      <w:r w:rsidRPr="00E3269F">
        <w:rPr>
          <w:rFonts w:ascii="Arial" w:hAnsi="Arial" w:cs="Arial"/>
          <w:color w:val="FFC000"/>
          <w:sz w:val="18"/>
          <w:szCs w:val="18"/>
        </w:rPr>
        <w:t>who</w:t>
      </w:r>
      <w:proofErr w:type="spellEnd"/>
      <w:r w:rsidRPr="00E3269F">
        <w:rPr>
          <w:rFonts w:ascii="Arial" w:hAnsi="Arial" w:cs="Arial"/>
          <w:color w:val="FFC000"/>
          <w:sz w:val="18"/>
          <w:szCs w:val="18"/>
        </w:rPr>
        <w:t>.</w:t>
      </w:r>
      <w:proofErr w:type="spellStart"/>
      <w:r w:rsidRPr="00E3269F">
        <w:rPr>
          <w:rFonts w:ascii="Arial" w:hAnsi="Arial" w:cs="Arial"/>
          <w:color w:val="FFC000"/>
          <w:sz w:val="18"/>
          <w:szCs w:val="18"/>
        </w:rPr>
        <w:t>int</w:t>
      </w:r>
      <w:proofErr w:type="spellEnd"/>
      <w:r w:rsidRPr="00E3269F">
        <w:rPr>
          <w:rFonts w:ascii="Arial" w:hAnsi="Arial" w:cs="Arial"/>
          <w:color w:val="FFC000"/>
          <w:sz w:val="18"/>
          <w:szCs w:val="18"/>
        </w:rPr>
        <w:t xml:space="preserve">, </w:t>
      </w:r>
      <w:hyperlink r:id="rId15" w:history="1">
        <w:r w:rsidRPr="00E3269F">
          <w:rPr>
            <w:rStyle w:val="Hyperlink"/>
            <w:rFonts w:ascii="Arial" w:hAnsi="Arial" w:cs="Arial"/>
            <w:color w:val="FFC000"/>
            <w:sz w:val="18"/>
            <w:szCs w:val="18"/>
            <w:u w:val="none"/>
            <w:lang w:val="en-US"/>
          </w:rPr>
          <w:t>www</w:t>
        </w:r>
        <w:r w:rsidRPr="00E3269F">
          <w:rPr>
            <w:rStyle w:val="Hyperlink"/>
            <w:rFonts w:ascii="Arial" w:hAnsi="Arial" w:cs="Arial"/>
            <w:color w:val="FFC000"/>
            <w:sz w:val="18"/>
            <w:szCs w:val="18"/>
            <w:u w:val="none"/>
            <w:lang w:val="ru-RU"/>
          </w:rPr>
          <w:t>.</w:t>
        </w:r>
        <w:r w:rsidRPr="00E3269F">
          <w:rPr>
            <w:rStyle w:val="Hyperlink"/>
            <w:rFonts w:ascii="Arial" w:hAnsi="Arial" w:cs="Arial"/>
            <w:color w:val="FFC000"/>
            <w:sz w:val="18"/>
            <w:szCs w:val="18"/>
            <w:u w:val="none"/>
          </w:rPr>
          <w:t>ec.europa.eu</w:t>
        </w:r>
      </w:hyperlink>
      <w:r w:rsidRPr="00E3269F">
        <w:rPr>
          <w:rFonts w:ascii="Arial" w:hAnsi="Arial" w:cs="Arial"/>
          <w:color w:val="FFC000"/>
          <w:sz w:val="18"/>
          <w:szCs w:val="18"/>
        </w:rPr>
        <w:t xml:space="preserve">, </w:t>
      </w:r>
      <w:r w:rsidRPr="008A0E52">
        <w:rPr>
          <w:rFonts w:ascii="Arial" w:hAnsi="Arial" w:cs="Arial"/>
          <w:color w:val="FFC000"/>
          <w:sz w:val="18"/>
          <w:szCs w:val="18"/>
          <w:highlight w:val="yellow"/>
        </w:rPr>
        <w:t>www.Help-eu.com</w:t>
      </w:r>
      <w:r w:rsidRPr="00E3269F">
        <w:rPr>
          <w:rFonts w:ascii="Arial" w:hAnsi="Arial" w:cs="Arial"/>
          <w:color w:val="FFC000"/>
          <w:sz w:val="18"/>
          <w:szCs w:val="18"/>
        </w:rPr>
        <w:t>, интернет страниците на Регионалните</w:t>
      </w:r>
      <w:r w:rsidR="008A0E52">
        <w:rPr>
          <w:rFonts w:ascii="Arial" w:hAnsi="Arial" w:cs="Arial"/>
          <w:color w:val="FFC000"/>
          <w:sz w:val="18"/>
          <w:szCs w:val="18"/>
        </w:rPr>
        <w:t xml:space="preserve"> здравни</w:t>
      </w:r>
      <w:r w:rsidRPr="00E3269F">
        <w:rPr>
          <w:rFonts w:ascii="Arial" w:hAnsi="Arial" w:cs="Arial"/>
          <w:color w:val="FFC000"/>
          <w:sz w:val="18"/>
          <w:szCs w:val="18"/>
        </w:rPr>
        <w:t xml:space="preserve"> инспекции и др.</w:t>
      </w:r>
    </w:p>
    <w:p w:rsidR="003030AE" w:rsidRPr="003030AE" w:rsidRDefault="003030AE" w:rsidP="00C95B86">
      <w:pPr>
        <w:tabs>
          <w:tab w:val="left" w:pos="3240"/>
        </w:tabs>
        <w:spacing w:after="0"/>
        <w:jc w:val="both"/>
        <w:rPr>
          <w:rFonts w:ascii="Arial" w:hAnsi="Arial" w:cs="Arial"/>
          <w:sz w:val="18"/>
          <w:szCs w:val="18"/>
          <w:lang w:val="ru-RU"/>
        </w:rPr>
      </w:pPr>
    </w:p>
    <w:p w:rsidR="00CB5E68" w:rsidRPr="00980EAA" w:rsidRDefault="00CB5E68" w:rsidP="00CB5E68">
      <w:pPr>
        <w:spacing w:after="0"/>
        <w:jc w:val="center"/>
        <w:rPr>
          <w:sz w:val="18"/>
          <w:szCs w:val="18"/>
          <w:lang w:val="en-US"/>
        </w:rPr>
      </w:pPr>
      <w:r w:rsidRPr="00980EAA">
        <w:rPr>
          <w:noProof/>
          <w:sz w:val="18"/>
          <w:szCs w:val="18"/>
          <w:lang w:eastAsia="bg-BG"/>
        </w:rPr>
        <w:drawing>
          <wp:inline distT="0" distB="0" distL="0" distR="0">
            <wp:extent cx="619236" cy="419100"/>
            <wp:effectExtent l="19050" t="0" r="9414" b="0"/>
            <wp:docPr id="28" name="Picture 6" descr="http://upload.wikimedia.org/wikipedia/commons/thumb/b/b7/Flag_of_Europe.svg/250px-Flag_of_Europe.svg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upload.wikimedia.org/wikipedia/commons/thumb/b/b7/Flag_of_Europe.svg/250px-Flag_of_Europe.svg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958" cy="424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0EAA">
        <w:rPr>
          <w:sz w:val="18"/>
          <w:szCs w:val="18"/>
          <w:lang w:val="en-US"/>
        </w:rPr>
        <w:tab/>
      </w:r>
      <w:r w:rsidRPr="00980EAA">
        <w:rPr>
          <w:sz w:val="18"/>
          <w:szCs w:val="18"/>
          <w:lang w:val="en-US"/>
        </w:rPr>
        <w:tab/>
      </w:r>
      <w:r w:rsidR="008B6622">
        <w:rPr>
          <w:sz w:val="18"/>
          <w:szCs w:val="18"/>
          <w:lang w:val="en-US"/>
        </w:rPr>
        <w:tab/>
      </w:r>
      <w:r w:rsidR="000A7E68">
        <w:rPr>
          <w:sz w:val="18"/>
          <w:szCs w:val="18"/>
          <w:lang w:val="en-US"/>
        </w:rPr>
        <w:tab/>
      </w:r>
      <w:r w:rsidR="008B6622">
        <w:rPr>
          <w:sz w:val="18"/>
          <w:szCs w:val="18"/>
          <w:lang w:val="en-US"/>
        </w:rPr>
        <w:tab/>
      </w:r>
      <w:r w:rsidRPr="00980EAA">
        <w:rPr>
          <w:sz w:val="18"/>
          <w:szCs w:val="18"/>
          <w:lang w:val="en-US"/>
        </w:rPr>
        <w:tab/>
      </w:r>
      <w:r w:rsidRPr="00980EAA">
        <w:rPr>
          <w:sz w:val="18"/>
          <w:szCs w:val="18"/>
          <w:lang w:val="en-US"/>
        </w:rPr>
        <w:tab/>
      </w:r>
      <w:r w:rsidRPr="00980EAA">
        <w:rPr>
          <w:sz w:val="18"/>
          <w:szCs w:val="18"/>
          <w:lang w:val="en-US"/>
        </w:rPr>
        <w:tab/>
      </w:r>
      <w:r w:rsidRPr="00980EAA">
        <w:rPr>
          <w:sz w:val="18"/>
          <w:szCs w:val="18"/>
          <w:lang w:val="en-US"/>
        </w:rPr>
        <w:tab/>
      </w:r>
      <w:r w:rsidRPr="00980EAA">
        <w:rPr>
          <w:rFonts w:ascii="Arial" w:hAnsi="Arial" w:cs="Arial"/>
          <w:noProof/>
          <w:color w:val="2E2E2E"/>
          <w:sz w:val="18"/>
          <w:szCs w:val="18"/>
          <w:lang w:eastAsia="bg-BG"/>
        </w:rPr>
        <w:drawing>
          <wp:inline distT="0" distB="0" distL="0" distR="0">
            <wp:extent cx="807762" cy="627454"/>
            <wp:effectExtent l="19050" t="0" r="0" b="0"/>
            <wp:docPr id="29" name="Picture 13" descr="Help logo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p logo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899" cy="629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5E68" w:rsidRPr="00980EAA" w:rsidSect="003E09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844E4"/>
    <w:multiLevelType w:val="hybridMultilevel"/>
    <w:tmpl w:val="1EDC5A86"/>
    <w:lvl w:ilvl="0" w:tplc="BA1A228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06FAF"/>
    <w:rsid w:val="000A7E68"/>
    <w:rsid w:val="00272710"/>
    <w:rsid w:val="002F5DB6"/>
    <w:rsid w:val="003030AE"/>
    <w:rsid w:val="00306E0B"/>
    <w:rsid w:val="003E09A5"/>
    <w:rsid w:val="00483112"/>
    <w:rsid w:val="00525325"/>
    <w:rsid w:val="005A098A"/>
    <w:rsid w:val="005D1ABB"/>
    <w:rsid w:val="006A7833"/>
    <w:rsid w:val="008A0E52"/>
    <w:rsid w:val="008B6622"/>
    <w:rsid w:val="008D3547"/>
    <w:rsid w:val="008E2EF6"/>
    <w:rsid w:val="00980EAA"/>
    <w:rsid w:val="00A06FAF"/>
    <w:rsid w:val="00AA648D"/>
    <w:rsid w:val="00B55F72"/>
    <w:rsid w:val="00BE56D2"/>
    <w:rsid w:val="00C31188"/>
    <w:rsid w:val="00C47776"/>
    <w:rsid w:val="00C83674"/>
    <w:rsid w:val="00C95B86"/>
    <w:rsid w:val="00CA5E1B"/>
    <w:rsid w:val="00CB5E68"/>
    <w:rsid w:val="00DA255B"/>
    <w:rsid w:val="00E906C3"/>
    <w:rsid w:val="00E97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FAF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3030AE"/>
    <w:pPr>
      <w:keepNext/>
      <w:suppressAutoHyphens/>
      <w:spacing w:after="0" w:line="240" w:lineRule="auto"/>
      <w:ind w:left="720" w:hanging="360"/>
      <w:jc w:val="both"/>
      <w:outlineLvl w:val="0"/>
    </w:pPr>
    <w:rPr>
      <w:rFonts w:ascii="Times New Roman" w:eastAsia="Times New Roman" w:hAnsi="Times New Roman"/>
      <w:b/>
      <w:bCs/>
      <w:sz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6FA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6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FAF"/>
    <w:rPr>
      <w:rFonts w:ascii="Tahoma" w:eastAsia="Calibri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030AE"/>
    <w:rPr>
      <w:rFonts w:ascii="Times New Roman" w:eastAsia="Times New Roman" w:hAnsi="Times New Roman" w:cs="Times New Roman"/>
      <w:b/>
      <w:bCs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.government.bg" TargetMode="External"/><Relationship Id="rId13" Type="http://schemas.openxmlformats.org/officeDocument/2006/relationships/hyperlink" Target="http://www.aznepusha.com/" TargetMode="External"/><Relationship Id="rId18" Type="http://schemas.openxmlformats.org/officeDocument/2006/relationships/hyperlink" Target="http://ro-ro.help-eu.com/pages/index-21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minedu.government.bg" TargetMode="External"/><Relationship Id="rId12" Type="http://schemas.openxmlformats.org/officeDocument/2006/relationships/hyperlink" Target="mailto:vvelikova@mh.government.bg" TargetMode="Externa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hyperlink" Target="http://bg.wikipedia.org/wiki/%D0%A4%D0%B0%D0%B9%D0%BB:Flag_of_Europe.sv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aznepusha.bg" TargetMode="External"/><Relationship Id="rId11" Type="http://schemas.openxmlformats.org/officeDocument/2006/relationships/hyperlink" Target="http://www.aznepusha." TargetMode="External"/><Relationship Id="rId5" Type="http://schemas.openxmlformats.org/officeDocument/2006/relationships/image" Target="media/image1.wmf"/><Relationship Id="rId15" Type="http://schemas.openxmlformats.org/officeDocument/2006/relationships/hyperlink" Target="http://www.ec.europa.eu" TargetMode="External"/><Relationship Id="rId10" Type="http://schemas.openxmlformats.org/officeDocument/2006/relationships/hyperlink" Target="mailto:vvelikova@mh.government.bg" TargetMode="External"/><Relationship Id="rId19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yperlink" Target="http://www.who.int/tobacco/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3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LG</cp:lastModifiedBy>
  <cp:revision>20</cp:revision>
  <dcterms:created xsi:type="dcterms:W3CDTF">2011-05-22T15:34:00Z</dcterms:created>
  <dcterms:modified xsi:type="dcterms:W3CDTF">2011-05-24T12:31:00Z</dcterms:modified>
</cp:coreProperties>
</file>